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1D5" w:rsidRDefault="00881761" w:rsidP="00862E38">
      <w:pPr>
        <w:pStyle w:val="Title"/>
      </w:pPr>
      <w:bookmarkStart w:id="0" w:name="_Toc239070714"/>
      <w:r>
        <w:t>1</w:t>
      </w:r>
      <w:r w:rsidR="007765B7">
        <w:t>6569</w:t>
      </w:r>
      <w:r w:rsidR="00862E38" w:rsidRPr="00862E38">
        <w:t xml:space="preserve"> </w:t>
      </w:r>
      <w:r w:rsidR="00F36E93">
        <w:t>–</w:t>
      </w:r>
      <w:r w:rsidR="00862E38" w:rsidRPr="00862E38">
        <w:t xml:space="preserve"> </w:t>
      </w:r>
      <w:r w:rsidR="0073680D">
        <w:t xml:space="preserve">B&amp;H </w:t>
      </w:r>
      <w:r w:rsidR="007765B7">
        <w:t>Hands-on Learning Videos</w:t>
      </w:r>
      <w:r w:rsidR="002041D5">
        <w:t xml:space="preserve"> </w:t>
      </w:r>
    </w:p>
    <w:p w:rsidR="00862E38" w:rsidRDefault="002041D5" w:rsidP="00862E38">
      <w:pPr>
        <w:pStyle w:val="Title"/>
      </w:pPr>
      <w:r>
        <w:t>(Phase 2)</w:t>
      </w:r>
    </w:p>
    <w:sdt>
      <w:sdtPr>
        <w:rPr>
          <w:rFonts w:asciiTheme="minorHAnsi" w:eastAsiaTheme="minorHAnsi" w:hAnsiTheme="minorHAnsi" w:cstheme="minorBidi"/>
          <w:b w:val="0"/>
          <w:bCs w:val="0"/>
          <w:smallCaps/>
          <w:color w:val="auto"/>
          <w:spacing w:val="5"/>
          <w:sz w:val="22"/>
          <w:szCs w:val="22"/>
          <w:u w:val="single"/>
          <w:lang w:bidi="he-IL"/>
        </w:rPr>
        <w:id w:val="8313324"/>
        <w:docPartObj>
          <w:docPartGallery w:val="Table of Contents"/>
          <w:docPartUnique/>
        </w:docPartObj>
      </w:sdtPr>
      <w:sdtContent>
        <w:p w:rsidR="00FA1CAB" w:rsidRDefault="00FA1CAB">
          <w:pPr>
            <w:pStyle w:val="TOCHeading"/>
          </w:pPr>
          <w:r>
            <w:t>Contents</w:t>
          </w:r>
          <w:r w:rsidR="00BD2178">
            <w:br/>
            <w:t xml:space="preserve"> </w:t>
          </w:r>
        </w:p>
        <w:p w:rsidR="00A91CB2" w:rsidRDefault="00953535">
          <w:pPr>
            <w:pStyle w:val="TOC1"/>
            <w:tabs>
              <w:tab w:val="right" w:leader="dot" w:pos="10790"/>
            </w:tabs>
            <w:rPr>
              <w:rFonts w:eastAsiaTheme="minorEastAsia"/>
              <w:noProof/>
              <w:lang w:bidi="ar-SA"/>
            </w:rPr>
          </w:pPr>
          <w:r>
            <w:fldChar w:fldCharType="begin"/>
          </w:r>
          <w:r w:rsidR="00FA1CAB">
            <w:instrText xml:space="preserve"> TOC \o "1-3" \h \z \u </w:instrText>
          </w:r>
          <w:r>
            <w:fldChar w:fldCharType="separate"/>
          </w:r>
          <w:hyperlink w:anchor="_Toc381887395" w:history="1">
            <w:r w:rsidR="00A91CB2" w:rsidRPr="002C2324">
              <w:rPr>
                <w:rStyle w:val="Hyperlink"/>
                <w:noProof/>
              </w:rPr>
              <w:t>Purpose</w:t>
            </w:r>
            <w:r w:rsidR="00A91CB2">
              <w:rPr>
                <w:noProof/>
                <w:webHidden/>
              </w:rPr>
              <w:tab/>
            </w:r>
            <w:r>
              <w:rPr>
                <w:noProof/>
                <w:webHidden/>
              </w:rPr>
              <w:fldChar w:fldCharType="begin"/>
            </w:r>
            <w:r w:rsidR="00A91CB2">
              <w:rPr>
                <w:noProof/>
                <w:webHidden/>
              </w:rPr>
              <w:instrText xml:space="preserve"> PAGEREF _Toc381887395 \h </w:instrText>
            </w:r>
            <w:r>
              <w:rPr>
                <w:noProof/>
                <w:webHidden/>
              </w:rPr>
            </w:r>
            <w:r>
              <w:rPr>
                <w:noProof/>
                <w:webHidden/>
              </w:rPr>
              <w:fldChar w:fldCharType="separate"/>
            </w:r>
            <w:r w:rsidR="00744003">
              <w:rPr>
                <w:noProof/>
                <w:webHidden/>
              </w:rPr>
              <w:t>1</w:t>
            </w:r>
            <w:r>
              <w:rPr>
                <w:noProof/>
                <w:webHidden/>
              </w:rPr>
              <w:fldChar w:fldCharType="end"/>
            </w:r>
          </w:hyperlink>
        </w:p>
        <w:p w:rsidR="00A91CB2" w:rsidRDefault="00953535">
          <w:pPr>
            <w:pStyle w:val="TOC1"/>
            <w:tabs>
              <w:tab w:val="right" w:leader="dot" w:pos="10790"/>
            </w:tabs>
            <w:rPr>
              <w:rFonts w:eastAsiaTheme="minorEastAsia"/>
              <w:noProof/>
              <w:lang w:bidi="ar-SA"/>
            </w:rPr>
          </w:pPr>
          <w:hyperlink w:anchor="_Toc381887396" w:history="1">
            <w:r w:rsidR="00A91CB2" w:rsidRPr="002C2324">
              <w:rPr>
                <w:rStyle w:val="Hyperlink"/>
                <w:noProof/>
              </w:rPr>
              <w:t>1. Detail Page</w:t>
            </w:r>
            <w:r w:rsidR="00A91CB2">
              <w:rPr>
                <w:noProof/>
                <w:webHidden/>
              </w:rPr>
              <w:tab/>
            </w:r>
            <w:r>
              <w:rPr>
                <w:noProof/>
                <w:webHidden/>
              </w:rPr>
              <w:fldChar w:fldCharType="begin"/>
            </w:r>
            <w:r w:rsidR="00A91CB2">
              <w:rPr>
                <w:noProof/>
                <w:webHidden/>
              </w:rPr>
              <w:instrText xml:space="preserve"> PAGEREF _Toc381887396 \h </w:instrText>
            </w:r>
            <w:r>
              <w:rPr>
                <w:noProof/>
                <w:webHidden/>
              </w:rPr>
            </w:r>
            <w:r>
              <w:rPr>
                <w:noProof/>
                <w:webHidden/>
              </w:rPr>
              <w:fldChar w:fldCharType="separate"/>
            </w:r>
            <w:r w:rsidR="00744003">
              <w:rPr>
                <w:noProof/>
                <w:webHidden/>
              </w:rPr>
              <w:t>2</w:t>
            </w:r>
            <w:r>
              <w:rPr>
                <w:noProof/>
                <w:webHidden/>
              </w:rPr>
              <w:fldChar w:fldCharType="end"/>
            </w:r>
          </w:hyperlink>
        </w:p>
        <w:p w:rsidR="00A91CB2" w:rsidRDefault="00953535">
          <w:pPr>
            <w:pStyle w:val="TOC2"/>
            <w:rPr>
              <w:rFonts w:eastAsiaTheme="minorEastAsia"/>
              <w:noProof/>
              <w:lang w:bidi="ar-SA"/>
            </w:rPr>
          </w:pPr>
          <w:hyperlink w:anchor="_Toc381887397" w:history="1">
            <w:r w:rsidR="00A91CB2" w:rsidRPr="002C2324">
              <w:rPr>
                <w:rStyle w:val="Hyperlink"/>
                <w:noProof/>
              </w:rPr>
              <w:t>Detail Page Indicator</w:t>
            </w:r>
            <w:r w:rsidR="00A91CB2">
              <w:rPr>
                <w:noProof/>
                <w:webHidden/>
              </w:rPr>
              <w:tab/>
            </w:r>
            <w:r>
              <w:rPr>
                <w:noProof/>
                <w:webHidden/>
              </w:rPr>
              <w:fldChar w:fldCharType="begin"/>
            </w:r>
            <w:r w:rsidR="00A91CB2">
              <w:rPr>
                <w:noProof/>
                <w:webHidden/>
              </w:rPr>
              <w:instrText xml:space="preserve"> PAGEREF _Toc381887397 \h </w:instrText>
            </w:r>
            <w:r>
              <w:rPr>
                <w:noProof/>
                <w:webHidden/>
              </w:rPr>
            </w:r>
            <w:r>
              <w:rPr>
                <w:noProof/>
                <w:webHidden/>
              </w:rPr>
              <w:fldChar w:fldCharType="separate"/>
            </w:r>
            <w:r w:rsidR="00744003">
              <w:rPr>
                <w:noProof/>
                <w:webHidden/>
              </w:rPr>
              <w:t>2</w:t>
            </w:r>
            <w:r>
              <w:rPr>
                <w:noProof/>
                <w:webHidden/>
              </w:rPr>
              <w:fldChar w:fldCharType="end"/>
            </w:r>
          </w:hyperlink>
        </w:p>
        <w:p w:rsidR="00A91CB2" w:rsidRDefault="00953535">
          <w:pPr>
            <w:pStyle w:val="TOC2"/>
            <w:rPr>
              <w:rFonts w:eastAsiaTheme="minorEastAsia"/>
              <w:noProof/>
              <w:lang w:bidi="ar-SA"/>
            </w:rPr>
          </w:pPr>
          <w:hyperlink w:anchor="_Toc381887398" w:history="1">
            <w:r w:rsidR="00A91CB2" w:rsidRPr="002C2324">
              <w:rPr>
                <w:rStyle w:val="Hyperlink"/>
                <w:noProof/>
              </w:rPr>
              <w:t>Detail Page Content Panel</w:t>
            </w:r>
            <w:r w:rsidR="00A91CB2">
              <w:rPr>
                <w:noProof/>
                <w:webHidden/>
              </w:rPr>
              <w:tab/>
            </w:r>
            <w:r>
              <w:rPr>
                <w:noProof/>
                <w:webHidden/>
              </w:rPr>
              <w:fldChar w:fldCharType="begin"/>
            </w:r>
            <w:r w:rsidR="00A91CB2">
              <w:rPr>
                <w:noProof/>
                <w:webHidden/>
              </w:rPr>
              <w:instrText xml:space="preserve"> PAGEREF _Toc381887398 \h </w:instrText>
            </w:r>
            <w:r>
              <w:rPr>
                <w:noProof/>
                <w:webHidden/>
              </w:rPr>
            </w:r>
            <w:r>
              <w:rPr>
                <w:noProof/>
                <w:webHidden/>
              </w:rPr>
              <w:fldChar w:fldCharType="separate"/>
            </w:r>
            <w:r w:rsidR="00744003">
              <w:rPr>
                <w:noProof/>
                <w:webHidden/>
              </w:rPr>
              <w:t>3</w:t>
            </w:r>
            <w:r>
              <w:rPr>
                <w:noProof/>
                <w:webHidden/>
              </w:rPr>
              <w:fldChar w:fldCharType="end"/>
            </w:r>
          </w:hyperlink>
        </w:p>
        <w:p w:rsidR="00A91CB2" w:rsidRDefault="00953535">
          <w:pPr>
            <w:pStyle w:val="TOC1"/>
            <w:tabs>
              <w:tab w:val="right" w:leader="dot" w:pos="10790"/>
            </w:tabs>
            <w:rPr>
              <w:rFonts w:eastAsiaTheme="minorEastAsia"/>
              <w:noProof/>
              <w:lang w:bidi="ar-SA"/>
            </w:rPr>
          </w:pPr>
          <w:hyperlink w:anchor="_Toc381887399" w:history="1">
            <w:r w:rsidR="00A91CB2" w:rsidRPr="002C2324">
              <w:rPr>
                <w:rStyle w:val="Hyperlink"/>
                <w:noProof/>
              </w:rPr>
              <w:t>Designers Actions</w:t>
            </w:r>
            <w:r w:rsidR="00A91CB2">
              <w:rPr>
                <w:noProof/>
                <w:webHidden/>
              </w:rPr>
              <w:tab/>
            </w:r>
            <w:r>
              <w:rPr>
                <w:noProof/>
                <w:webHidden/>
              </w:rPr>
              <w:fldChar w:fldCharType="begin"/>
            </w:r>
            <w:r w:rsidR="00A91CB2">
              <w:rPr>
                <w:noProof/>
                <w:webHidden/>
              </w:rPr>
              <w:instrText xml:space="preserve"> PAGEREF _Toc381887399 \h </w:instrText>
            </w:r>
            <w:r>
              <w:rPr>
                <w:noProof/>
                <w:webHidden/>
              </w:rPr>
            </w:r>
            <w:r>
              <w:rPr>
                <w:noProof/>
                <w:webHidden/>
              </w:rPr>
              <w:fldChar w:fldCharType="separate"/>
            </w:r>
            <w:r w:rsidR="00744003">
              <w:rPr>
                <w:noProof/>
                <w:webHidden/>
              </w:rPr>
              <w:t>4</w:t>
            </w:r>
            <w:r>
              <w:rPr>
                <w:noProof/>
                <w:webHidden/>
              </w:rPr>
              <w:fldChar w:fldCharType="end"/>
            </w:r>
          </w:hyperlink>
        </w:p>
        <w:p w:rsidR="00FA1CAB" w:rsidRDefault="00953535" w:rsidP="00FA1CAB">
          <w:r>
            <w:fldChar w:fldCharType="end"/>
          </w:r>
        </w:p>
      </w:sdtContent>
    </w:sdt>
    <w:p w:rsidR="009D7ED1" w:rsidRDefault="009D7ED1" w:rsidP="009D7ED1">
      <w:pPr>
        <w:pStyle w:val="Heading1"/>
      </w:pPr>
      <w:bookmarkStart w:id="1" w:name="_Toc381887395"/>
      <w:r>
        <w:t>Purpose</w:t>
      </w:r>
      <w:bookmarkEnd w:id="1"/>
    </w:p>
    <w:p w:rsidR="00140F2C" w:rsidRDefault="009D7ED1" w:rsidP="000811C9">
      <w:pPr>
        <w:pStyle w:val="NoSpacing"/>
      </w:pPr>
      <w:r>
        <w:t xml:space="preserve">The purpose </w:t>
      </w:r>
      <w:r w:rsidR="003F5E21">
        <w:t>of this document is to describe</w:t>
      </w:r>
      <w:r>
        <w:t xml:space="preserve"> </w:t>
      </w:r>
      <w:r w:rsidR="00A14FBF">
        <w:t>the</w:t>
      </w:r>
      <w:r>
        <w:t xml:space="preserve"> requirements</w:t>
      </w:r>
      <w:r w:rsidR="003F5E21">
        <w:t xml:space="preserve"> for </w:t>
      </w:r>
      <w:r w:rsidR="005C20F6">
        <w:t>the implementation of</w:t>
      </w:r>
      <w:r w:rsidR="00D065C0">
        <w:t xml:space="preserve"> </w:t>
      </w:r>
      <w:r w:rsidR="00D065C0" w:rsidRPr="00BE529B">
        <w:rPr>
          <w:b/>
        </w:rPr>
        <w:t xml:space="preserve">Phase </w:t>
      </w:r>
      <w:r w:rsidR="00D065C0">
        <w:rPr>
          <w:b/>
        </w:rPr>
        <w:t xml:space="preserve">2 </w:t>
      </w:r>
      <w:r w:rsidR="00D065C0" w:rsidRPr="00D065C0">
        <w:t>of</w:t>
      </w:r>
      <w:r w:rsidR="00744922">
        <w:t xml:space="preserve"> </w:t>
      </w:r>
      <w:r w:rsidR="00754524">
        <w:t>B&amp;H Hands-on Learning Video series</w:t>
      </w:r>
      <w:r w:rsidR="00D079CB">
        <w:t>.</w:t>
      </w:r>
      <w:r w:rsidR="00664180" w:rsidRPr="00046256">
        <w:t xml:space="preserve"> </w:t>
      </w:r>
    </w:p>
    <w:p w:rsidR="00232B80" w:rsidRDefault="00232B80" w:rsidP="000811C9">
      <w:pPr>
        <w:pStyle w:val="NoSpacing"/>
      </w:pPr>
      <w:r>
        <w:t xml:space="preserve"> </w:t>
      </w:r>
    </w:p>
    <w:p w:rsidR="009D7ED1" w:rsidRDefault="009D7ED1" w:rsidP="00E000BF">
      <w:pPr>
        <w:pStyle w:val="NoSpacing"/>
      </w:pPr>
      <w:r>
        <w:t>This document does not describe all the technical details of “how to implement”, but rather leaves this up to Dev/Designer to bridge the gap, if any.</w:t>
      </w:r>
    </w:p>
    <w:p w:rsidR="0026113B" w:rsidRDefault="0026113B" w:rsidP="00E000BF">
      <w:pPr>
        <w:pStyle w:val="NoSpacing"/>
      </w:pPr>
    </w:p>
    <w:p w:rsidR="00051332" w:rsidRDefault="006C18F9" w:rsidP="00051332">
      <w:pPr>
        <w:rPr>
          <w:color w:val="FF0000"/>
        </w:rPr>
      </w:pPr>
      <w:r>
        <w:rPr>
          <w:color w:val="FF0000"/>
        </w:rPr>
        <w:t xml:space="preserve">Please </w:t>
      </w:r>
      <w:r w:rsidR="00C433A9">
        <w:rPr>
          <w:color w:val="FF0000"/>
        </w:rPr>
        <w:t>refer to the</w:t>
      </w:r>
      <w:r w:rsidR="007C56FB">
        <w:rPr>
          <w:color w:val="FF0000"/>
        </w:rPr>
        <w:t xml:space="preserve"> full-sized</w:t>
      </w:r>
      <w:r w:rsidR="00D0220A">
        <w:rPr>
          <w:color w:val="FF0000"/>
        </w:rPr>
        <w:t xml:space="preserve"> </w:t>
      </w:r>
      <w:r w:rsidR="00D0220A" w:rsidRPr="005939E6">
        <w:rPr>
          <w:b/>
          <w:color w:val="FF0000"/>
        </w:rPr>
        <w:t>JPG Mockups</w:t>
      </w:r>
      <w:r w:rsidR="00D0220A">
        <w:rPr>
          <w:color w:val="FF0000"/>
        </w:rPr>
        <w:t xml:space="preserve"> and</w:t>
      </w:r>
      <w:r w:rsidR="00D0220A" w:rsidRPr="004D2C32">
        <w:rPr>
          <w:color w:val="FF0000"/>
        </w:rPr>
        <w:t xml:space="preserve"> </w:t>
      </w:r>
      <w:r w:rsidR="00D0220A">
        <w:rPr>
          <w:b/>
          <w:color w:val="FF0000"/>
        </w:rPr>
        <w:t>PDF Design Specs</w:t>
      </w:r>
      <w:r w:rsidR="00D0220A" w:rsidRPr="004D2C32">
        <w:rPr>
          <w:color w:val="FF0000"/>
        </w:rPr>
        <w:t xml:space="preserve"> for</w:t>
      </w:r>
      <w:r w:rsidR="009B7122">
        <w:rPr>
          <w:color w:val="FF0000"/>
        </w:rPr>
        <w:t xml:space="preserve"> </w:t>
      </w:r>
      <w:r w:rsidR="00D0220A" w:rsidRPr="004D2C32">
        <w:rPr>
          <w:color w:val="FF0000"/>
        </w:rPr>
        <w:t xml:space="preserve">design </w:t>
      </w:r>
      <w:r w:rsidR="00D0220A">
        <w:rPr>
          <w:color w:val="FF0000"/>
        </w:rPr>
        <w:t>requirements</w:t>
      </w:r>
      <w:r w:rsidR="00D0220A" w:rsidRPr="004D2C32">
        <w:rPr>
          <w:color w:val="FF0000"/>
        </w:rPr>
        <w:t>.</w:t>
      </w:r>
    </w:p>
    <w:p w:rsidR="00DE7B75" w:rsidRDefault="00CF2963" w:rsidP="001A7902">
      <w:r>
        <w:t xml:space="preserve">Feel free to contact me with any questions. </w:t>
      </w:r>
      <w:r w:rsidR="003A6E94">
        <w:br/>
      </w:r>
      <w:r>
        <w:t xml:space="preserve">Daniel </w:t>
      </w:r>
      <w:proofErr w:type="spellStart"/>
      <w:r>
        <w:t>Allegrucci</w:t>
      </w:r>
      <w:proofErr w:type="spellEnd"/>
      <w:r>
        <w:t xml:space="preserve"> x2089</w:t>
      </w:r>
      <w:r w:rsidR="00DE7B75">
        <w:br w:type="page"/>
      </w:r>
    </w:p>
    <w:p w:rsidR="001A7902" w:rsidRDefault="003B62AD" w:rsidP="001A7902">
      <w:pPr>
        <w:pStyle w:val="Heading1"/>
      </w:pPr>
      <w:bookmarkStart w:id="2" w:name="_Toc381887396"/>
      <w:bookmarkEnd w:id="0"/>
      <w:r>
        <w:lastRenderedPageBreak/>
        <w:t>1.</w:t>
      </w:r>
      <w:r w:rsidR="00FE3AF2">
        <w:t xml:space="preserve"> </w:t>
      </w:r>
      <w:r w:rsidR="00BA2CB7">
        <w:t>Detail Page</w:t>
      </w:r>
      <w:bookmarkEnd w:id="2"/>
      <w:r w:rsidR="00805692">
        <w:t xml:space="preserve"> Player Enhancements</w:t>
      </w:r>
    </w:p>
    <w:p w:rsidR="001A7902" w:rsidRDefault="001A7902" w:rsidP="001A7902">
      <w:pPr>
        <w:keepNext/>
      </w:pPr>
    </w:p>
    <w:p w:rsidR="00DA1E0E" w:rsidRDefault="00BA2CB7" w:rsidP="00BA2CB7">
      <w:pPr>
        <w:pStyle w:val="Heading2"/>
      </w:pPr>
      <w:bookmarkStart w:id="3" w:name="_Toc381887397"/>
      <w:r>
        <w:t>Detail Page Indicator</w:t>
      </w:r>
      <w:bookmarkEnd w:id="3"/>
    </w:p>
    <w:p w:rsidR="00BF337D" w:rsidRDefault="00BF337D" w:rsidP="000B40B2">
      <w:pPr>
        <w:keepNext/>
      </w:pPr>
    </w:p>
    <w:p w:rsidR="000B40B2" w:rsidRDefault="009158B7" w:rsidP="000B40B2">
      <w:pPr>
        <w:keepNext/>
      </w:pPr>
      <w:r>
        <w:rPr>
          <w:noProof/>
          <w:lang w:bidi="ar-SA"/>
        </w:rPr>
        <w:drawing>
          <wp:inline distT="0" distB="0" distL="0" distR="0">
            <wp:extent cx="4696460" cy="987425"/>
            <wp:effectExtent l="19050" t="0" r="8890" b="0"/>
            <wp:docPr id="5" name="Picture 2" descr="G:\UXTeam\Projects\16569 - Hands On Learning Videos\FINAL\PHASE 2\Screens\specs-indicator-h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XTeam\Projects\16569 - Hands On Learning Videos\FINAL\PHASE 2\Screens\specs-indicator-hover.jpg"/>
                    <pic:cNvPicPr>
                      <a:picLocks noChangeAspect="1" noChangeArrowheads="1"/>
                    </pic:cNvPicPr>
                  </pic:nvPicPr>
                  <pic:blipFill>
                    <a:blip r:embed="rId8" cstate="print"/>
                    <a:srcRect/>
                    <a:stretch>
                      <a:fillRect/>
                    </a:stretch>
                  </pic:blipFill>
                  <pic:spPr bwMode="auto">
                    <a:xfrm>
                      <a:off x="0" y="0"/>
                      <a:ext cx="4696460" cy="987425"/>
                    </a:xfrm>
                    <a:prstGeom prst="rect">
                      <a:avLst/>
                    </a:prstGeom>
                    <a:noFill/>
                    <a:ln w="9525">
                      <a:noFill/>
                      <a:miter lim="800000"/>
                      <a:headEnd/>
                      <a:tailEnd/>
                    </a:ln>
                  </pic:spPr>
                </pic:pic>
              </a:graphicData>
            </a:graphic>
          </wp:inline>
        </w:drawing>
      </w:r>
    </w:p>
    <w:p w:rsidR="00BA2CB7" w:rsidRDefault="000B40B2" w:rsidP="00AB705C">
      <w:pPr>
        <w:pStyle w:val="Caption"/>
      </w:pPr>
      <w:r>
        <w:t xml:space="preserve">Figure </w:t>
      </w:r>
      <w:fldSimple w:instr=" SEQ Figure \* ARABIC ">
        <w:r w:rsidR="00CB0BAF">
          <w:rPr>
            <w:noProof/>
          </w:rPr>
          <w:t>1</w:t>
        </w:r>
      </w:fldSimple>
    </w:p>
    <w:p w:rsidR="003E3354" w:rsidRDefault="009158B7" w:rsidP="00BF337D">
      <w:pPr>
        <w:pStyle w:val="ListParagraph"/>
        <w:keepNext/>
        <w:numPr>
          <w:ilvl w:val="0"/>
          <w:numId w:val="16"/>
        </w:numPr>
        <w:rPr>
          <w:rFonts w:asciiTheme="minorHAnsi" w:hAnsiTheme="minorHAnsi" w:cstheme="minorHAnsi"/>
        </w:rPr>
      </w:pPr>
      <w:r>
        <w:rPr>
          <w:rFonts w:asciiTheme="minorHAnsi" w:hAnsiTheme="minorHAnsi" w:cstheme="minorHAnsi"/>
        </w:rPr>
        <w:t xml:space="preserve">Hover and active state of button </w:t>
      </w:r>
      <w:r w:rsidR="00874BC8">
        <w:rPr>
          <w:rFonts w:asciiTheme="minorHAnsi" w:hAnsiTheme="minorHAnsi" w:cstheme="minorHAnsi"/>
        </w:rPr>
        <w:t>updated as above.</w:t>
      </w:r>
    </w:p>
    <w:p w:rsidR="006301C1" w:rsidRPr="006301C1" w:rsidRDefault="006301C1" w:rsidP="006301C1">
      <w:pPr>
        <w:keepNext/>
        <w:rPr>
          <w:rFonts w:cstheme="minorHAnsi"/>
        </w:rPr>
      </w:pPr>
    </w:p>
    <w:p w:rsidR="00A91CB2" w:rsidRDefault="00BA2CB7" w:rsidP="00BA2CB7">
      <w:pPr>
        <w:pStyle w:val="Heading2"/>
      </w:pPr>
      <w:bookmarkStart w:id="4" w:name="_Toc381887398"/>
      <w:r>
        <w:t>Detail Page Content Panel</w:t>
      </w:r>
      <w:bookmarkEnd w:id="4"/>
    </w:p>
    <w:p w:rsidR="00BA2CB7" w:rsidRPr="003E3354" w:rsidRDefault="006301C1" w:rsidP="00BA2CB7">
      <w:pPr>
        <w:pStyle w:val="Heading2"/>
      </w:pPr>
      <w:r>
        <w:rPr>
          <w:noProof/>
          <w:lang w:bidi="ar-SA"/>
        </w:rPr>
        <w:drawing>
          <wp:inline distT="0" distB="0" distL="0" distR="0">
            <wp:extent cx="4063845" cy="2121408"/>
            <wp:effectExtent l="19050" t="0" r="0" b="0"/>
            <wp:docPr id="7" name="Picture 3" descr="G:\UXTeam\Projects\16569 - Hands On Learning Videos\FINAL\PHASE 2\Screens\specs-save-in-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XTeam\Projects\16569 - Hands On Learning Videos\FINAL\PHASE 2\Screens\specs-save-in-detail.jpg"/>
                    <pic:cNvPicPr>
                      <a:picLocks noChangeAspect="1" noChangeArrowheads="1"/>
                    </pic:cNvPicPr>
                  </pic:nvPicPr>
                  <pic:blipFill>
                    <a:blip r:embed="rId9" cstate="print"/>
                    <a:srcRect/>
                    <a:stretch>
                      <a:fillRect/>
                    </a:stretch>
                  </pic:blipFill>
                  <pic:spPr bwMode="auto">
                    <a:xfrm>
                      <a:off x="0" y="0"/>
                      <a:ext cx="4064208" cy="2121598"/>
                    </a:xfrm>
                    <a:prstGeom prst="rect">
                      <a:avLst/>
                    </a:prstGeom>
                    <a:noFill/>
                    <a:ln w="9525">
                      <a:noFill/>
                      <a:miter lim="800000"/>
                      <a:headEnd/>
                      <a:tailEnd/>
                    </a:ln>
                  </pic:spPr>
                </pic:pic>
              </a:graphicData>
            </a:graphic>
          </wp:inline>
        </w:drawing>
      </w:r>
      <w:r w:rsidR="005F2F95">
        <w:rPr>
          <w:rFonts w:asciiTheme="minorHAnsi" w:hAnsiTheme="minorHAnsi" w:cstheme="minorHAnsi"/>
          <w:noProof/>
          <w:lang w:bidi="ar-SA"/>
        </w:rPr>
        <w:drawing>
          <wp:inline distT="0" distB="0" distL="0" distR="0">
            <wp:extent cx="1758544" cy="899149"/>
            <wp:effectExtent l="19050" t="0" r="0" b="0"/>
            <wp:docPr id="9" name="Picture 4" descr="G:\UXTeam\Projects\16569 - Hands On Learning Videos\FINAL\PHASE 2\Screens\spec-saved-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XTeam\Projects\16569 - Hands On Learning Videos\FINAL\PHASE 2\Screens\spec-saved-state.jpg"/>
                    <pic:cNvPicPr>
                      <a:picLocks noChangeAspect="1" noChangeArrowheads="1"/>
                    </pic:cNvPicPr>
                  </pic:nvPicPr>
                  <pic:blipFill>
                    <a:blip r:embed="rId10" cstate="print"/>
                    <a:srcRect/>
                    <a:stretch>
                      <a:fillRect/>
                    </a:stretch>
                  </pic:blipFill>
                  <pic:spPr bwMode="auto">
                    <a:xfrm>
                      <a:off x="0" y="0"/>
                      <a:ext cx="1758849" cy="899305"/>
                    </a:xfrm>
                    <a:prstGeom prst="rect">
                      <a:avLst/>
                    </a:prstGeom>
                    <a:noFill/>
                    <a:ln w="9525">
                      <a:noFill/>
                      <a:miter lim="800000"/>
                      <a:headEnd/>
                      <a:tailEnd/>
                    </a:ln>
                  </pic:spPr>
                </pic:pic>
              </a:graphicData>
            </a:graphic>
          </wp:inline>
        </w:drawing>
      </w:r>
    </w:p>
    <w:p w:rsidR="00485E7D" w:rsidRDefault="00485E7D" w:rsidP="00485E7D"/>
    <w:p w:rsidR="00930DF8" w:rsidRDefault="00485E7D" w:rsidP="00485E7D">
      <w:pPr>
        <w:pStyle w:val="ListParagraph"/>
        <w:numPr>
          <w:ilvl w:val="0"/>
          <w:numId w:val="11"/>
        </w:numPr>
        <w:rPr>
          <w:rFonts w:asciiTheme="minorHAnsi" w:hAnsiTheme="minorHAnsi" w:cstheme="minorHAnsi"/>
        </w:rPr>
      </w:pPr>
      <w:r w:rsidRPr="00930DF8">
        <w:rPr>
          <w:rFonts w:asciiTheme="minorHAnsi" w:hAnsiTheme="minorHAnsi" w:cstheme="minorHAnsi"/>
        </w:rPr>
        <w:t xml:space="preserve">Clicking the </w:t>
      </w:r>
      <w:r w:rsidR="00930DF8" w:rsidRPr="00930DF8">
        <w:rPr>
          <w:rFonts w:asciiTheme="minorHAnsi" w:hAnsiTheme="minorHAnsi" w:cstheme="minorHAnsi"/>
        </w:rPr>
        <w:t>heart</w:t>
      </w:r>
      <w:r w:rsidR="00930DF8">
        <w:rPr>
          <w:rFonts w:asciiTheme="minorHAnsi" w:hAnsiTheme="minorHAnsi" w:cstheme="minorHAnsi"/>
        </w:rPr>
        <w:t xml:space="preserve"> saves the video for that model to Customer's My Videos list</w:t>
      </w:r>
      <w:r w:rsidR="00930DF8">
        <w:rPr>
          <w:rFonts w:asciiTheme="minorHAnsi" w:hAnsiTheme="minorHAnsi" w:cstheme="minorHAnsi"/>
        </w:rPr>
        <w:br/>
      </w:r>
    </w:p>
    <w:p w:rsidR="001E7A4D" w:rsidRDefault="00FC0914" w:rsidP="001E7A4D">
      <w:pPr>
        <w:pStyle w:val="ListParagraph"/>
        <w:numPr>
          <w:ilvl w:val="0"/>
          <w:numId w:val="11"/>
        </w:numPr>
        <w:rPr>
          <w:rFonts w:asciiTheme="minorHAnsi" w:hAnsiTheme="minorHAnsi" w:cstheme="minorHAnsi"/>
        </w:rPr>
      </w:pPr>
      <w:r>
        <w:rPr>
          <w:rFonts w:asciiTheme="minorHAnsi" w:hAnsiTheme="minorHAnsi" w:cstheme="minorHAnsi"/>
        </w:rPr>
        <w:t>If they are logged in when they click, change icon to "</w:t>
      </w:r>
      <w:r w:rsidR="001E7A4D">
        <w:rPr>
          <w:rFonts w:asciiTheme="minorHAnsi" w:hAnsiTheme="minorHAnsi" w:cstheme="minorHAnsi"/>
        </w:rPr>
        <w:t>Added</w:t>
      </w:r>
      <w:r>
        <w:rPr>
          <w:rFonts w:asciiTheme="minorHAnsi" w:hAnsiTheme="minorHAnsi" w:cstheme="minorHAnsi"/>
        </w:rPr>
        <w:t xml:space="preserve">" state and </w:t>
      </w:r>
      <w:r w:rsidR="001E7A4D">
        <w:rPr>
          <w:rFonts w:asciiTheme="minorHAnsi" w:hAnsiTheme="minorHAnsi" w:cstheme="minorHAnsi"/>
        </w:rPr>
        <w:t>the video is saved to their list.</w:t>
      </w:r>
      <w:r w:rsidR="001E7A4D">
        <w:rPr>
          <w:rFonts w:asciiTheme="minorHAnsi" w:hAnsiTheme="minorHAnsi" w:cstheme="minorHAnsi"/>
        </w:rPr>
        <w:br/>
      </w:r>
    </w:p>
    <w:p w:rsidR="00485E7D" w:rsidRPr="001E7A4D" w:rsidRDefault="001E7A4D" w:rsidP="001E7A4D">
      <w:pPr>
        <w:pStyle w:val="ListParagraph"/>
        <w:numPr>
          <w:ilvl w:val="0"/>
          <w:numId w:val="11"/>
        </w:numPr>
        <w:rPr>
          <w:rFonts w:asciiTheme="minorHAnsi" w:hAnsiTheme="minorHAnsi" w:cstheme="minorHAnsi"/>
        </w:rPr>
      </w:pPr>
      <w:r>
        <w:rPr>
          <w:rFonts w:asciiTheme="minorHAnsi" w:hAnsiTheme="minorHAnsi" w:cstheme="minorHAnsi"/>
        </w:rPr>
        <w:t>If they are not logged in, the login layer appears with an brief explanation of the feature.</w:t>
      </w:r>
      <w:r w:rsidR="005F2F95" w:rsidRPr="001E7A4D">
        <w:rPr>
          <w:rFonts w:asciiTheme="minorHAnsi" w:hAnsiTheme="minorHAnsi" w:cstheme="minorHAnsi"/>
        </w:rPr>
        <w:t xml:space="preserve"> </w:t>
      </w:r>
      <w:r w:rsidR="00485E7D" w:rsidRPr="001E7A4D">
        <w:rPr>
          <w:rFonts w:asciiTheme="minorHAnsi" w:hAnsiTheme="minorHAnsi" w:cstheme="minorHAnsi"/>
        </w:rPr>
        <w:br/>
      </w:r>
    </w:p>
    <w:p w:rsidR="000E5CC2" w:rsidRDefault="000E5CC2" w:rsidP="004A1D12">
      <w:pPr>
        <w:pStyle w:val="ListParagraph"/>
        <w:numPr>
          <w:ilvl w:val="0"/>
          <w:numId w:val="11"/>
        </w:numPr>
        <w:rPr>
          <w:rFonts w:asciiTheme="minorHAnsi" w:hAnsiTheme="minorHAnsi" w:cstheme="minorHAnsi"/>
        </w:rPr>
      </w:pPr>
      <w:r>
        <w:rPr>
          <w:rFonts w:asciiTheme="minorHAnsi" w:hAnsiTheme="minorHAnsi" w:cstheme="minorHAnsi"/>
        </w:rPr>
        <w:t xml:space="preserve">Sharing options will refer to "B&amp;H Hands-on </w:t>
      </w:r>
      <w:proofErr w:type="spellStart"/>
      <w:r>
        <w:rPr>
          <w:rFonts w:asciiTheme="minorHAnsi" w:hAnsiTheme="minorHAnsi" w:cstheme="minorHAnsi"/>
        </w:rPr>
        <w:t>LEarning</w:t>
      </w:r>
      <w:proofErr w:type="spellEnd"/>
      <w:r>
        <w:rPr>
          <w:rFonts w:asciiTheme="minorHAnsi" w:hAnsiTheme="minorHAnsi" w:cstheme="minorHAnsi"/>
        </w:rPr>
        <w:t xml:space="preserve"> Video for the [Product Name]" </w:t>
      </w:r>
      <w:r>
        <w:rPr>
          <w:rFonts w:asciiTheme="minorHAnsi" w:hAnsiTheme="minorHAnsi" w:cstheme="minorHAnsi"/>
        </w:rPr>
        <w:br/>
      </w:r>
    </w:p>
    <w:p w:rsidR="00485E7D" w:rsidRPr="000E5CC2" w:rsidRDefault="000E5CC2" w:rsidP="000E5CC2">
      <w:pPr>
        <w:pStyle w:val="ListParagraph"/>
        <w:numPr>
          <w:ilvl w:val="0"/>
          <w:numId w:val="11"/>
        </w:numPr>
        <w:rPr>
          <w:rFonts w:asciiTheme="minorHAnsi" w:hAnsiTheme="minorHAnsi" w:cstheme="minorHAnsi"/>
        </w:rPr>
      </w:pPr>
      <w:r>
        <w:rPr>
          <w:rFonts w:asciiTheme="minorHAnsi" w:hAnsiTheme="minorHAnsi" w:cstheme="minorHAnsi"/>
        </w:rPr>
        <w:t>Shared links to will link to the detail page with the video player open and ready to play the video.</w:t>
      </w:r>
      <w:r w:rsidR="005C25F7">
        <w:rPr>
          <w:rFonts w:asciiTheme="minorHAnsi" w:hAnsiTheme="minorHAnsi" w:cstheme="minorHAnsi"/>
          <w:noProof/>
          <w:lang w:bidi="ar-SA"/>
        </w:rPr>
        <w:br/>
      </w:r>
    </w:p>
    <w:p w:rsidR="00485E7D" w:rsidRPr="00485E7D" w:rsidRDefault="00485E7D" w:rsidP="00485E7D">
      <w:pPr>
        <w:pStyle w:val="ListParagraph"/>
        <w:numPr>
          <w:ilvl w:val="0"/>
          <w:numId w:val="11"/>
        </w:numPr>
        <w:rPr>
          <w:rFonts w:asciiTheme="minorHAnsi" w:hAnsiTheme="minorHAnsi" w:cstheme="minorHAnsi"/>
        </w:rPr>
      </w:pPr>
      <w:r w:rsidRPr="00485E7D">
        <w:rPr>
          <w:rFonts w:asciiTheme="minorHAnsi" w:hAnsiTheme="minorHAnsi" w:cstheme="minorHAnsi"/>
        </w:rPr>
        <w:t>Beneath the video we display controls to load t</w:t>
      </w:r>
      <w:r w:rsidR="000C1CEE">
        <w:rPr>
          <w:rFonts w:asciiTheme="minorHAnsi" w:hAnsiTheme="minorHAnsi" w:cstheme="minorHAnsi"/>
        </w:rPr>
        <w:t>he n</w:t>
      </w:r>
      <w:r w:rsidR="00740941">
        <w:rPr>
          <w:rFonts w:asciiTheme="minorHAnsi" w:hAnsiTheme="minorHAnsi" w:cstheme="minorHAnsi"/>
        </w:rPr>
        <w:t>ext and</w:t>
      </w:r>
      <w:r w:rsidR="000C1CEE">
        <w:rPr>
          <w:rFonts w:asciiTheme="minorHAnsi" w:hAnsiTheme="minorHAnsi" w:cstheme="minorHAnsi"/>
        </w:rPr>
        <w:t xml:space="preserve"> previous chapters</w:t>
      </w:r>
      <w:r w:rsidRPr="00485E7D">
        <w:rPr>
          <w:rFonts w:asciiTheme="minorHAnsi" w:hAnsiTheme="minorHAnsi" w:cstheme="minorHAnsi"/>
        </w:rPr>
        <w:t xml:space="preserve">. </w:t>
      </w:r>
      <w:r w:rsidR="008A68E4">
        <w:rPr>
          <w:rFonts w:asciiTheme="minorHAnsi" w:hAnsiTheme="minorHAnsi" w:cstheme="minorHAnsi"/>
        </w:rPr>
        <w:t>Th</w:t>
      </w:r>
      <w:r w:rsidR="00B31C75">
        <w:rPr>
          <w:rFonts w:asciiTheme="minorHAnsi" w:hAnsiTheme="minorHAnsi" w:cstheme="minorHAnsi"/>
        </w:rPr>
        <w:t>e</w:t>
      </w:r>
      <w:r w:rsidR="008A68E4">
        <w:rPr>
          <w:rFonts w:asciiTheme="minorHAnsi" w:hAnsiTheme="minorHAnsi" w:cstheme="minorHAnsi"/>
        </w:rPr>
        <w:t>s</w:t>
      </w:r>
      <w:r w:rsidR="00B31C75">
        <w:rPr>
          <w:rFonts w:asciiTheme="minorHAnsi" w:hAnsiTheme="minorHAnsi" w:cstheme="minorHAnsi"/>
        </w:rPr>
        <w:t>e</w:t>
      </w:r>
      <w:r w:rsidR="008A68E4">
        <w:rPr>
          <w:rFonts w:asciiTheme="minorHAnsi" w:hAnsiTheme="minorHAnsi" w:cstheme="minorHAnsi"/>
        </w:rPr>
        <w:t xml:space="preserve"> will be disabled </w:t>
      </w:r>
      <w:r w:rsidR="00B31C75">
        <w:rPr>
          <w:rFonts w:asciiTheme="minorHAnsi" w:hAnsiTheme="minorHAnsi" w:cstheme="minorHAnsi"/>
        </w:rPr>
        <w:t xml:space="preserve">as needed - if no next or previous </w:t>
      </w:r>
      <w:r w:rsidR="00E0039D">
        <w:rPr>
          <w:rFonts w:asciiTheme="minorHAnsi" w:hAnsiTheme="minorHAnsi" w:cstheme="minorHAnsi"/>
        </w:rPr>
        <w:t>chapter to view</w:t>
      </w:r>
      <w:r w:rsidR="008A68E4">
        <w:rPr>
          <w:rFonts w:asciiTheme="minorHAnsi" w:hAnsiTheme="minorHAnsi" w:cstheme="minorHAnsi"/>
        </w:rPr>
        <w:t>.</w:t>
      </w:r>
      <w:r>
        <w:rPr>
          <w:rFonts w:asciiTheme="minorHAnsi" w:hAnsiTheme="minorHAnsi" w:cstheme="minorHAnsi"/>
        </w:rPr>
        <w:br/>
      </w:r>
    </w:p>
    <w:p w:rsidR="00485E7D" w:rsidRPr="00485E7D" w:rsidRDefault="00485E7D" w:rsidP="00485E7D">
      <w:pPr>
        <w:pStyle w:val="ListParagraph"/>
        <w:numPr>
          <w:ilvl w:val="0"/>
          <w:numId w:val="11"/>
        </w:numPr>
        <w:rPr>
          <w:rFonts w:asciiTheme="minorHAnsi" w:hAnsiTheme="minorHAnsi" w:cstheme="minorHAnsi"/>
        </w:rPr>
      </w:pPr>
      <w:r w:rsidRPr="00485E7D">
        <w:rPr>
          <w:rFonts w:asciiTheme="minorHAnsi" w:hAnsiTheme="minorHAnsi" w:cstheme="minorHAnsi"/>
        </w:rPr>
        <w:t>We'll also offer the ability to toggle Auto-advance. If auto-adva</w:t>
      </w:r>
      <w:r w:rsidR="00F373FA">
        <w:rPr>
          <w:rFonts w:asciiTheme="minorHAnsi" w:hAnsiTheme="minorHAnsi" w:cstheme="minorHAnsi"/>
        </w:rPr>
        <w:t>nce is on (default) then the</w:t>
      </w:r>
      <w:r w:rsidRPr="00485E7D">
        <w:rPr>
          <w:rFonts w:asciiTheme="minorHAnsi" w:hAnsiTheme="minorHAnsi" w:cstheme="minorHAnsi"/>
        </w:rPr>
        <w:t xml:space="preserve"> next chapter loads and begins playing a</w:t>
      </w:r>
      <w:r w:rsidR="00226973">
        <w:rPr>
          <w:rFonts w:asciiTheme="minorHAnsi" w:hAnsiTheme="minorHAnsi" w:cstheme="minorHAnsi"/>
        </w:rPr>
        <w:t>utomatically when the current chapter</w:t>
      </w:r>
      <w:r w:rsidRPr="00485E7D">
        <w:rPr>
          <w:rFonts w:asciiTheme="minorHAnsi" w:hAnsiTheme="minorHAnsi" w:cstheme="minorHAnsi"/>
        </w:rPr>
        <w:t xml:space="preserve"> is completed.</w:t>
      </w:r>
      <w:r w:rsidR="00E0039D">
        <w:rPr>
          <w:rFonts w:asciiTheme="minorHAnsi" w:hAnsiTheme="minorHAnsi" w:cstheme="minorHAnsi"/>
        </w:rPr>
        <w:t xml:space="preserve"> This will be disabled if the video has only one chapter.</w:t>
      </w:r>
      <w:r>
        <w:rPr>
          <w:rFonts w:asciiTheme="minorHAnsi" w:hAnsiTheme="minorHAnsi" w:cstheme="minorHAnsi"/>
        </w:rPr>
        <w:br/>
      </w:r>
    </w:p>
    <w:p w:rsidR="00485E7D" w:rsidRPr="00485E7D" w:rsidRDefault="00485E7D" w:rsidP="00485E7D">
      <w:pPr>
        <w:pStyle w:val="ListParagraph"/>
        <w:numPr>
          <w:ilvl w:val="0"/>
          <w:numId w:val="11"/>
        </w:numPr>
        <w:rPr>
          <w:rFonts w:asciiTheme="minorHAnsi" w:hAnsiTheme="minorHAnsi" w:cstheme="minorHAnsi"/>
        </w:rPr>
      </w:pPr>
      <w:r w:rsidRPr="00485E7D">
        <w:rPr>
          <w:rFonts w:asciiTheme="minorHAnsi" w:hAnsiTheme="minorHAnsi" w:cstheme="minorHAnsi"/>
        </w:rPr>
        <w:t xml:space="preserve">Chapters are displayed as pictured - in </w:t>
      </w:r>
      <w:r w:rsidR="003E3354">
        <w:rPr>
          <w:rFonts w:asciiTheme="minorHAnsi" w:hAnsiTheme="minorHAnsi" w:cstheme="minorHAnsi"/>
        </w:rPr>
        <w:t>columns if more than 6. If mor</w:t>
      </w:r>
      <w:r w:rsidR="005C25F7">
        <w:rPr>
          <w:rFonts w:asciiTheme="minorHAnsi" w:hAnsiTheme="minorHAnsi" w:cstheme="minorHAnsi"/>
        </w:rPr>
        <w:t>e</w:t>
      </w:r>
      <w:r w:rsidR="003E3354">
        <w:rPr>
          <w:rFonts w:asciiTheme="minorHAnsi" w:hAnsiTheme="minorHAnsi" w:cstheme="minorHAnsi"/>
        </w:rPr>
        <w:t xml:space="preserve"> than 12, scroll chapter area.</w:t>
      </w:r>
      <w:r w:rsidR="005C25F7">
        <w:rPr>
          <w:rFonts w:asciiTheme="minorHAnsi" w:hAnsiTheme="minorHAnsi" w:cstheme="minorHAnsi"/>
        </w:rPr>
        <w:br/>
      </w:r>
    </w:p>
    <w:p w:rsidR="000C1CEE" w:rsidRDefault="00485E7D" w:rsidP="00485E7D">
      <w:pPr>
        <w:pStyle w:val="ListParagraph"/>
        <w:numPr>
          <w:ilvl w:val="0"/>
          <w:numId w:val="11"/>
        </w:numPr>
        <w:rPr>
          <w:rFonts w:asciiTheme="minorHAnsi" w:hAnsiTheme="minorHAnsi" w:cstheme="minorHAnsi"/>
        </w:rPr>
      </w:pPr>
      <w:r w:rsidRPr="00485E7D">
        <w:rPr>
          <w:rFonts w:asciiTheme="minorHAnsi" w:hAnsiTheme="minorHAnsi" w:cstheme="minorHAnsi"/>
        </w:rPr>
        <w:t>There is a separate visual style for</w:t>
      </w:r>
      <w:r w:rsidR="005838B8">
        <w:rPr>
          <w:rFonts w:asciiTheme="minorHAnsi" w:hAnsiTheme="minorHAnsi" w:cstheme="minorHAnsi"/>
        </w:rPr>
        <w:t xml:space="preserve"> chapter buttons (rectangles with text</w:t>
      </w:r>
      <w:r w:rsidR="00F96403">
        <w:rPr>
          <w:rFonts w:asciiTheme="minorHAnsi" w:hAnsiTheme="minorHAnsi" w:cstheme="minorHAnsi"/>
        </w:rPr>
        <w:t xml:space="preserve"> beneath video player</w:t>
      </w:r>
      <w:r w:rsidR="005838B8">
        <w:rPr>
          <w:rFonts w:asciiTheme="minorHAnsi" w:hAnsiTheme="minorHAnsi" w:cstheme="minorHAnsi"/>
        </w:rPr>
        <w:t>)</w:t>
      </w:r>
      <w:r w:rsidR="000C1CEE">
        <w:rPr>
          <w:rFonts w:asciiTheme="minorHAnsi" w:hAnsiTheme="minorHAnsi" w:cstheme="minorHAnsi"/>
        </w:rPr>
        <w:t>:</w:t>
      </w:r>
    </w:p>
    <w:p w:rsidR="000C1CEE" w:rsidRDefault="005838B8" w:rsidP="000C1CEE">
      <w:pPr>
        <w:pStyle w:val="ListParagraph"/>
        <w:numPr>
          <w:ilvl w:val="1"/>
          <w:numId w:val="11"/>
        </w:numPr>
        <w:rPr>
          <w:rFonts w:asciiTheme="minorHAnsi" w:hAnsiTheme="minorHAnsi" w:cstheme="minorHAnsi"/>
        </w:rPr>
      </w:pPr>
      <w:r>
        <w:rPr>
          <w:rFonts w:asciiTheme="minorHAnsi" w:hAnsiTheme="minorHAnsi" w:cstheme="minorHAnsi"/>
        </w:rPr>
        <w:lastRenderedPageBreak/>
        <w:t xml:space="preserve"> default</w:t>
      </w:r>
    </w:p>
    <w:p w:rsidR="000C1CEE" w:rsidRDefault="005838B8" w:rsidP="000C1CEE">
      <w:pPr>
        <w:pStyle w:val="ListParagraph"/>
        <w:numPr>
          <w:ilvl w:val="1"/>
          <w:numId w:val="11"/>
        </w:numPr>
        <w:rPr>
          <w:rFonts w:asciiTheme="minorHAnsi" w:hAnsiTheme="minorHAnsi" w:cstheme="minorHAnsi"/>
        </w:rPr>
      </w:pPr>
      <w:r>
        <w:rPr>
          <w:rFonts w:asciiTheme="minorHAnsi" w:hAnsiTheme="minorHAnsi" w:cstheme="minorHAnsi"/>
        </w:rPr>
        <w:t>currently playing</w:t>
      </w:r>
    </w:p>
    <w:p w:rsidR="000C1CEE" w:rsidRDefault="00485E7D" w:rsidP="000C1CEE">
      <w:pPr>
        <w:pStyle w:val="ListParagraph"/>
        <w:numPr>
          <w:ilvl w:val="1"/>
          <w:numId w:val="11"/>
        </w:numPr>
        <w:rPr>
          <w:rFonts w:asciiTheme="minorHAnsi" w:hAnsiTheme="minorHAnsi" w:cstheme="minorHAnsi"/>
        </w:rPr>
      </w:pPr>
      <w:r w:rsidRPr="00485E7D">
        <w:rPr>
          <w:rFonts w:asciiTheme="minorHAnsi" w:hAnsiTheme="minorHAnsi" w:cstheme="minorHAnsi"/>
        </w:rPr>
        <w:t>compl</w:t>
      </w:r>
      <w:r w:rsidR="000C1CEE">
        <w:rPr>
          <w:rFonts w:asciiTheme="minorHAnsi" w:hAnsiTheme="minorHAnsi" w:cstheme="minorHAnsi"/>
        </w:rPr>
        <w:t>eted but not currently playing</w:t>
      </w:r>
    </w:p>
    <w:p w:rsidR="00F35FD0" w:rsidRDefault="005838B8" w:rsidP="005838B8">
      <w:pPr>
        <w:pStyle w:val="ListParagraph"/>
        <w:numPr>
          <w:ilvl w:val="1"/>
          <w:numId w:val="11"/>
        </w:numPr>
        <w:rPr>
          <w:rFonts w:asciiTheme="minorHAnsi" w:hAnsiTheme="minorHAnsi" w:cstheme="minorHAnsi"/>
        </w:rPr>
      </w:pPr>
      <w:r>
        <w:rPr>
          <w:rFonts w:asciiTheme="minorHAnsi" w:hAnsiTheme="minorHAnsi" w:cstheme="minorHAnsi"/>
        </w:rPr>
        <w:t>hover</w:t>
      </w:r>
      <w:r w:rsidR="00485E7D" w:rsidRPr="005838B8">
        <w:rPr>
          <w:rFonts w:asciiTheme="minorHAnsi" w:hAnsiTheme="minorHAnsi" w:cstheme="minorHAnsi"/>
        </w:rPr>
        <w:br/>
      </w:r>
      <w:bookmarkStart w:id="5" w:name="_Toc239070716"/>
    </w:p>
    <w:p w:rsidR="00805692" w:rsidRDefault="00805692" w:rsidP="00805692">
      <w:pPr>
        <w:pStyle w:val="Heading1"/>
      </w:pPr>
      <w:bookmarkStart w:id="6" w:name="_Toc381887101"/>
      <w:r>
        <w:t>2.  My Videos in My Account</w:t>
      </w:r>
      <w:bookmarkEnd w:id="6"/>
    </w:p>
    <w:p w:rsidR="00805692" w:rsidRDefault="00805692" w:rsidP="00805692">
      <w:pPr>
        <w:pStyle w:val="NoSpacing"/>
        <w:keepNext/>
      </w:pPr>
      <w:r>
        <w:rPr>
          <w:noProof/>
          <w:lang w:bidi="ar-SA"/>
        </w:rPr>
        <w:drawing>
          <wp:inline distT="0" distB="0" distL="0" distR="0">
            <wp:extent cx="6858000" cy="2915920"/>
            <wp:effectExtent l="19050" t="0" r="0" b="0"/>
            <wp:docPr id="6" name="Picture 3" descr="G:\UXTeam\Projects\16569 - Hands On Learning Videos\FINAL\my-vid-3-no-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XTeam\Projects\16569 - Hands On Learning Videos\FINAL\my-vid-3-no-share.jpg"/>
                    <pic:cNvPicPr>
                      <a:picLocks noChangeAspect="1" noChangeArrowheads="1"/>
                    </pic:cNvPicPr>
                  </pic:nvPicPr>
                  <pic:blipFill>
                    <a:blip r:embed="rId11" cstate="print"/>
                    <a:srcRect/>
                    <a:stretch>
                      <a:fillRect/>
                    </a:stretch>
                  </pic:blipFill>
                  <pic:spPr bwMode="auto">
                    <a:xfrm>
                      <a:off x="0" y="0"/>
                      <a:ext cx="6858000" cy="2915920"/>
                    </a:xfrm>
                    <a:prstGeom prst="rect">
                      <a:avLst/>
                    </a:prstGeom>
                    <a:noFill/>
                    <a:ln w="9525">
                      <a:noFill/>
                      <a:miter lim="800000"/>
                      <a:headEnd/>
                      <a:tailEnd/>
                    </a:ln>
                  </pic:spPr>
                </pic:pic>
              </a:graphicData>
            </a:graphic>
          </wp:inline>
        </w:drawing>
      </w:r>
    </w:p>
    <w:p w:rsidR="00805692" w:rsidRDefault="00805692" w:rsidP="00805692">
      <w:pPr>
        <w:pStyle w:val="Caption"/>
      </w:pPr>
      <w:r>
        <w:t>Figure 3</w:t>
      </w:r>
    </w:p>
    <w:p w:rsidR="00805692" w:rsidRDefault="00805692" w:rsidP="00805692">
      <w:pPr>
        <w:pStyle w:val="NoSpacing"/>
        <w:keepNext/>
      </w:pPr>
      <w:r>
        <w:rPr>
          <w:noProof/>
          <w:lang w:bidi="ar-SA"/>
        </w:rPr>
        <w:lastRenderedPageBreak/>
        <w:drawing>
          <wp:inline distT="0" distB="0" distL="0" distR="0">
            <wp:extent cx="6198665" cy="8544153"/>
            <wp:effectExtent l="19050" t="0" r="0" b="0"/>
            <wp:docPr id="3" name="Picture 3" descr="G:\UXTeam\Projects\16569 - Hands On Learning Videos\FINAL\Screenshots\my-vid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XTeam\Projects\16569 - Hands On Learning Videos\FINAL\Screenshots\my-videos.jpg"/>
                    <pic:cNvPicPr>
                      <a:picLocks noChangeAspect="1" noChangeArrowheads="1"/>
                    </pic:cNvPicPr>
                  </pic:nvPicPr>
                  <pic:blipFill>
                    <a:blip r:embed="rId12" cstate="print"/>
                    <a:srcRect/>
                    <a:stretch>
                      <a:fillRect/>
                    </a:stretch>
                  </pic:blipFill>
                  <pic:spPr bwMode="auto">
                    <a:xfrm>
                      <a:off x="0" y="0"/>
                      <a:ext cx="6205120" cy="8553051"/>
                    </a:xfrm>
                    <a:prstGeom prst="rect">
                      <a:avLst/>
                    </a:prstGeom>
                    <a:noFill/>
                    <a:ln w="9525">
                      <a:noFill/>
                      <a:miter lim="800000"/>
                      <a:headEnd/>
                      <a:tailEnd/>
                    </a:ln>
                  </pic:spPr>
                </pic:pic>
              </a:graphicData>
            </a:graphic>
          </wp:inline>
        </w:drawing>
      </w:r>
    </w:p>
    <w:p w:rsidR="00805692" w:rsidRDefault="00805692" w:rsidP="00805692">
      <w:pPr>
        <w:pStyle w:val="Caption"/>
      </w:pPr>
      <w:r>
        <w:t>Figure 4</w:t>
      </w:r>
    </w:p>
    <w:p w:rsidR="00805692" w:rsidRDefault="00805692" w:rsidP="00805692">
      <w:pPr>
        <w:pStyle w:val="NoSpacing"/>
        <w:numPr>
          <w:ilvl w:val="0"/>
          <w:numId w:val="10"/>
        </w:numPr>
      </w:pPr>
      <w:r>
        <w:lastRenderedPageBreak/>
        <w:t xml:space="preserve">Videos that the user saves to My Videos will appear in a My Videos section under My Account. </w:t>
      </w:r>
    </w:p>
    <w:p w:rsidR="00805692" w:rsidRDefault="00805692" w:rsidP="00805692">
      <w:pPr>
        <w:pStyle w:val="NoSpacing"/>
      </w:pPr>
    </w:p>
    <w:p w:rsidR="00805692" w:rsidRDefault="00805692" w:rsidP="00805692">
      <w:pPr>
        <w:pStyle w:val="NoSpacing"/>
        <w:numPr>
          <w:ilvl w:val="0"/>
          <w:numId w:val="10"/>
        </w:numPr>
      </w:pPr>
      <w:r>
        <w:t>If a user purchases a product that has a Hands-on Video available, the video will be automatically saved to My Videos (if he is logged in during checkout). We will send him an email that will link to the My Accounts page with the My Videos section open and video open and ready to play.</w:t>
      </w:r>
    </w:p>
    <w:p w:rsidR="00805692" w:rsidRDefault="00805692" w:rsidP="00805692">
      <w:pPr>
        <w:pStyle w:val="NoSpacing"/>
      </w:pPr>
    </w:p>
    <w:p w:rsidR="00805692" w:rsidRDefault="00805692" w:rsidP="00805692">
      <w:pPr>
        <w:pStyle w:val="NoSpacing"/>
        <w:numPr>
          <w:ilvl w:val="0"/>
          <w:numId w:val="10"/>
        </w:numPr>
      </w:pPr>
      <w:r>
        <w:t xml:space="preserve">Normally, videos in My Account appear in their collapse state. </w:t>
      </w:r>
    </w:p>
    <w:p w:rsidR="00805692" w:rsidRDefault="00805692" w:rsidP="00805692">
      <w:pPr>
        <w:pStyle w:val="NoSpacing"/>
      </w:pPr>
    </w:p>
    <w:p w:rsidR="00805692" w:rsidRDefault="00805692" w:rsidP="00805692">
      <w:pPr>
        <w:pStyle w:val="NoSpacing"/>
        <w:numPr>
          <w:ilvl w:val="0"/>
          <w:numId w:val="10"/>
        </w:numPr>
      </w:pPr>
      <w:r>
        <w:t>Users can remove videos from My Videos using the trash can icon</w:t>
      </w:r>
    </w:p>
    <w:p w:rsidR="00805692" w:rsidRDefault="00805692" w:rsidP="00805692">
      <w:pPr>
        <w:pStyle w:val="NoSpacing"/>
      </w:pPr>
    </w:p>
    <w:p w:rsidR="00805692" w:rsidRDefault="00805692" w:rsidP="00805692">
      <w:pPr>
        <w:pStyle w:val="NoSpacing"/>
        <w:numPr>
          <w:ilvl w:val="0"/>
          <w:numId w:val="10"/>
        </w:numPr>
      </w:pPr>
      <w:r>
        <w:t xml:space="preserve">Share (paper airplane) icon will display the total number of shares beneath it. Users will be able to share a link to the video (in its location in the video center) to </w:t>
      </w:r>
      <w:proofErr w:type="spellStart"/>
      <w:r>
        <w:t>Facebook</w:t>
      </w:r>
      <w:proofErr w:type="spellEnd"/>
      <w:r>
        <w:t xml:space="preserve">, Twitter, </w:t>
      </w:r>
      <w:proofErr w:type="spellStart"/>
      <w:r>
        <w:t>Pinterest</w:t>
      </w:r>
      <w:proofErr w:type="spellEnd"/>
      <w:r>
        <w:t>, G+ as well as email the link to a friend.</w:t>
      </w:r>
    </w:p>
    <w:p w:rsidR="00805692" w:rsidRDefault="00805692" w:rsidP="00805692">
      <w:pPr>
        <w:pStyle w:val="NoSpacing"/>
      </w:pPr>
    </w:p>
    <w:p w:rsidR="00805692" w:rsidRDefault="00805692" w:rsidP="00805692">
      <w:pPr>
        <w:pStyle w:val="NoSpacing"/>
        <w:numPr>
          <w:ilvl w:val="0"/>
          <w:numId w:val="10"/>
        </w:numPr>
      </w:pPr>
      <w:r>
        <w:t>Play icon expands the listing to full video player. The icon toggles into a close/collapse icon (- inside circle).</w:t>
      </w:r>
    </w:p>
    <w:p w:rsidR="00805692" w:rsidRDefault="00805692" w:rsidP="00805692">
      <w:pPr>
        <w:pStyle w:val="NoSpacing"/>
      </w:pPr>
    </w:p>
    <w:p w:rsidR="00805692" w:rsidRDefault="00805692" w:rsidP="00805692">
      <w:pPr>
        <w:pStyle w:val="NoSpacing"/>
        <w:numPr>
          <w:ilvl w:val="0"/>
          <w:numId w:val="10"/>
        </w:numPr>
      </w:pPr>
      <w:r>
        <w:t>Clicking video title or thumbnail also expands video in place and toggles play/close icon.</w:t>
      </w:r>
    </w:p>
    <w:p w:rsidR="00805692" w:rsidRDefault="00805692" w:rsidP="00805692">
      <w:pPr>
        <w:pStyle w:val="NoSpacing"/>
      </w:pPr>
    </w:p>
    <w:p w:rsidR="00805692" w:rsidRDefault="00805692" w:rsidP="00805692">
      <w:pPr>
        <w:pStyle w:val="NoSpacing"/>
        <w:numPr>
          <w:ilvl w:val="0"/>
          <w:numId w:val="10"/>
        </w:numPr>
      </w:pPr>
      <w:r>
        <w:t>Under video player there is a link to watch that video in the Hands-on Video Center.</w:t>
      </w:r>
    </w:p>
    <w:p w:rsidR="00805692" w:rsidRDefault="00805692" w:rsidP="00805692">
      <w:pPr>
        <w:pStyle w:val="NoSpacing"/>
      </w:pPr>
    </w:p>
    <w:p w:rsidR="00805692" w:rsidRDefault="00805692" w:rsidP="00805692">
      <w:pPr>
        <w:pStyle w:val="NoSpacing"/>
        <w:numPr>
          <w:ilvl w:val="0"/>
          <w:numId w:val="10"/>
        </w:numPr>
      </w:pPr>
      <w:r>
        <w:t>Below that a there is summery of the video. One line shows, is truncated and ends with "..." and a "more" link that reveals the entire summary. The bottom of the white container is pushed down as needed to accommodate the additional text.</w:t>
      </w:r>
    </w:p>
    <w:p w:rsidR="00805692" w:rsidRDefault="00805692" w:rsidP="00805692">
      <w:pPr>
        <w:pStyle w:val="NoSpacing"/>
        <w:keepNext/>
      </w:pPr>
    </w:p>
    <w:p w:rsidR="00805692" w:rsidRDefault="00805692" w:rsidP="00805692">
      <w:pPr>
        <w:pStyle w:val="Heading1"/>
      </w:pPr>
      <w:bookmarkStart w:id="7" w:name="_Toc381887102"/>
      <w:r>
        <w:t>3. B&amp;H Hands-on Learning Video Center</w:t>
      </w:r>
      <w:bookmarkEnd w:id="7"/>
    </w:p>
    <w:p w:rsidR="00805692" w:rsidRDefault="00805692" w:rsidP="00805692">
      <w:pPr>
        <w:pStyle w:val="NoSpacing"/>
        <w:keepNext/>
        <w:spacing w:after="400"/>
      </w:pPr>
      <w:r>
        <w:rPr>
          <w:noProof/>
          <w:lang w:bidi="ar-SA"/>
        </w:rPr>
        <w:drawing>
          <wp:inline distT="0" distB="0" distL="0" distR="0">
            <wp:extent cx="3938796" cy="6320333"/>
            <wp:effectExtent l="19050" t="0" r="4554" b="0"/>
            <wp:docPr id="1" name="Picture 5" descr="G:\UXTeam\Projects\16569 - Hands On Learning Videos\FINAL\Screenshots\video-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XTeam\Projects\16569 - Hands On Learning Videos\FINAL\Screenshots\video-center.jpg"/>
                    <pic:cNvPicPr>
                      <a:picLocks noChangeAspect="1" noChangeArrowheads="1"/>
                    </pic:cNvPicPr>
                  </pic:nvPicPr>
                  <pic:blipFill>
                    <a:blip r:embed="rId13" cstate="print"/>
                    <a:srcRect/>
                    <a:stretch>
                      <a:fillRect/>
                    </a:stretch>
                  </pic:blipFill>
                  <pic:spPr bwMode="auto">
                    <a:xfrm>
                      <a:off x="0" y="0"/>
                      <a:ext cx="3941092" cy="6324017"/>
                    </a:xfrm>
                    <a:prstGeom prst="rect">
                      <a:avLst/>
                    </a:prstGeom>
                    <a:noFill/>
                    <a:ln w="9525">
                      <a:noFill/>
                      <a:miter lim="800000"/>
                      <a:headEnd/>
                      <a:tailEnd/>
                    </a:ln>
                  </pic:spPr>
                </pic:pic>
              </a:graphicData>
            </a:graphic>
          </wp:inline>
        </w:drawing>
      </w:r>
    </w:p>
    <w:p w:rsidR="00805692" w:rsidRDefault="00805692" w:rsidP="00805692">
      <w:pPr>
        <w:pStyle w:val="Caption"/>
      </w:pPr>
      <w:r>
        <w:t>Figure 5</w:t>
      </w:r>
    </w:p>
    <w:p w:rsidR="00805692" w:rsidRDefault="00805692" w:rsidP="00805692">
      <w:pPr>
        <w:pStyle w:val="NoSpacing"/>
        <w:numPr>
          <w:ilvl w:val="0"/>
          <w:numId w:val="12"/>
        </w:numPr>
      </w:pPr>
      <w:r>
        <w:t xml:space="preserve">The B&amp;H Hands-on Learning Center will be a publically accessible location where users can access all Hands-on videos. </w:t>
      </w:r>
    </w:p>
    <w:p w:rsidR="00805692" w:rsidRDefault="00805692" w:rsidP="00805692">
      <w:pPr>
        <w:pStyle w:val="NoSpacing"/>
      </w:pPr>
    </w:p>
    <w:p w:rsidR="00805692" w:rsidRDefault="00805692" w:rsidP="00805692">
      <w:pPr>
        <w:pStyle w:val="NoSpacing"/>
        <w:numPr>
          <w:ilvl w:val="0"/>
          <w:numId w:val="12"/>
        </w:numPr>
      </w:pPr>
      <w:r>
        <w:t>We will offer search, sort and viewing format (grid/list) options for finding available videos.</w:t>
      </w:r>
    </w:p>
    <w:p w:rsidR="00805692" w:rsidRDefault="00805692" w:rsidP="00805692">
      <w:pPr>
        <w:pStyle w:val="NoSpacing"/>
      </w:pPr>
    </w:p>
    <w:p w:rsidR="00805692" w:rsidRDefault="00805692" w:rsidP="00805692">
      <w:pPr>
        <w:pStyle w:val="NoSpacing"/>
        <w:numPr>
          <w:ilvl w:val="0"/>
          <w:numId w:val="12"/>
        </w:numPr>
      </w:pPr>
      <w:r>
        <w:t xml:space="preserve">Public links to Hands-on videos should point here with the respective video loaded into the player. </w:t>
      </w:r>
    </w:p>
    <w:p w:rsidR="00805692" w:rsidRDefault="00805692" w:rsidP="00805692">
      <w:pPr>
        <w:pStyle w:val="NoSpacing"/>
      </w:pPr>
    </w:p>
    <w:p w:rsidR="00805692" w:rsidRDefault="00805692" w:rsidP="00805692">
      <w:pPr>
        <w:pStyle w:val="NoSpacing"/>
        <w:numPr>
          <w:ilvl w:val="0"/>
          <w:numId w:val="12"/>
        </w:numPr>
      </w:pPr>
      <w:r>
        <w:lastRenderedPageBreak/>
        <w:t xml:space="preserve">If a user comes here without following a link to a specific video, a featured video will be initially loaded into the player. </w:t>
      </w:r>
    </w:p>
    <w:p w:rsidR="00805692" w:rsidRDefault="00805692" w:rsidP="00805692">
      <w:pPr>
        <w:pStyle w:val="Caption"/>
      </w:pPr>
    </w:p>
    <w:p w:rsidR="00805692" w:rsidRDefault="00805692" w:rsidP="00805692">
      <w:pPr>
        <w:pStyle w:val="Heading2"/>
      </w:pPr>
      <w:bookmarkStart w:id="8" w:name="_Toc381887103"/>
      <w:r>
        <w:t>My Videos Quick View</w:t>
      </w:r>
      <w:bookmarkEnd w:id="8"/>
    </w:p>
    <w:p w:rsidR="00805692" w:rsidRDefault="00805692" w:rsidP="00805692">
      <w:pPr>
        <w:pStyle w:val="NoSpacing"/>
        <w:keepNext/>
      </w:pPr>
      <w:r>
        <w:rPr>
          <w:noProof/>
          <w:lang w:bidi="ar-SA"/>
        </w:rPr>
        <w:drawing>
          <wp:inline distT="0" distB="0" distL="0" distR="0">
            <wp:extent cx="3620365" cy="2260396"/>
            <wp:effectExtent l="19050" t="0" r="0" b="0"/>
            <wp:docPr id="13" name="Picture 7" descr="G:\UXTeam\Projects\16569 - Hands On Learning Videos\FINAL\Screenshots\video-center-save-logg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XTeam\Projects\16569 - Hands On Learning Videos\FINAL\Screenshots\video-center-save-logged-in.jpg"/>
                    <pic:cNvPicPr>
                      <a:picLocks noChangeAspect="1" noChangeArrowheads="1"/>
                    </pic:cNvPicPr>
                  </pic:nvPicPr>
                  <pic:blipFill>
                    <a:blip r:embed="rId14" cstate="print"/>
                    <a:srcRect/>
                    <a:stretch>
                      <a:fillRect/>
                    </a:stretch>
                  </pic:blipFill>
                  <pic:spPr bwMode="auto">
                    <a:xfrm>
                      <a:off x="0" y="0"/>
                      <a:ext cx="3622470" cy="2261710"/>
                    </a:xfrm>
                    <a:prstGeom prst="rect">
                      <a:avLst/>
                    </a:prstGeom>
                    <a:noFill/>
                    <a:ln w="9525">
                      <a:noFill/>
                      <a:miter lim="800000"/>
                      <a:headEnd/>
                      <a:tailEnd/>
                    </a:ln>
                  </pic:spPr>
                </pic:pic>
              </a:graphicData>
            </a:graphic>
          </wp:inline>
        </w:drawing>
      </w:r>
    </w:p>
    <w:p w:rsidR="00805692" w:rsidRDefault="00805692" w:rsidP="00805692">
      <w:pPr>
        <w:pStyle w:val="Caption"/>
      </w:pPr>
      <w:r>
        <w:t>Figure 6</w:t>
      </w:r>
    </w:p>
    <w:p w:rsidR="00805692" w:rsidRDefault="00805692" w:rsidP="00805692">
      <w:pPr>
        <w:pStyle w:val="NoSpacing"/>
      </w:pPr>
      <w:r>
        <w:t>If they are not logged in, they'll see a message advising them to log in and explaining the feature.</w:t>
      </w:r>
    </w:p>
    <w:p w:rsidR="00805692" w:rsidRDefault="00805692" w:rsidP="00805692">
      <w:pPr>
        <w:pStyle w:val="NoSpacing"/>
        <w:keepNext/>
      </w:pPr>
      <w:r>
        <w:rPr>
          <w:noProof/>
          <w:lang w:bidi="ar-SA"/>
        </w:rPr>
        <w:drawing>
          <wp:inline distT="0" distB="0" distL="0" distR="0">
            <wp:extent cx="3528822" cy="2203241"/>
            <wp:effectExtent l="19050" t="0" r="0" b="0"/>
            <wp:docPr id="14" name="Picture 8" descr="G:\UXTeam\Projects\16569 - Hands On Learning Videos\FINAL\Screenshots\video-center-save-not-logg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XTeam\Projects\16569 - Hands On Learning Videos\FINAL\Screenshots\video-center-save-not-logged-in.jpg"/>
                    <pic:cNvPicPr>
                      <a:picLocks noChangeAspect="1" noChangeArrowheads="1"/>
                    </pic:cNvPicPr>
                  </pic:nvPicPr>
                  <pic:blipFill>
                    <a:blip r:embed="rId15" cstate="print"/>
                    <a:srcRect/>
                    <a:stretch>
                      <a:fillRect/>
                    </a:stretch>
                  </pic:blipFill>
                  <pic:spPr bwMode="auto">
                    <a:xfrm>
                      <a:off x="0" y="0"/>
                      <a:ext cx="3528576" cy="2203087"/>
                    </a:xfrm>
                    <a:prstGeom prst="rect">
                      <a:avLst/>
                    </a:prstGeom>
                    <a:noFill/>
                    <a:ln w="9525">
                      <a:noFill/>
                      <a:miter lim="800000"/>
                      <a:headEnd/>
                      <a:tailEnd/>
                    </a:ln>
                  </pic:spPr>
                </pic:pic>
              </a:graphicData>
            </a:graphic>
          </wp:inline>
        </w:drawing>
      </w:r>
    </w:p>
    <w:p w:rsidR="00805692" w:rsidRDefault="00805692" w:rsidP="00805692">
      <w:pPr>
        <w:pStyle w:val="Caption"/>
      </w:pPr>
      <w:r>
        <w:t>Figure 7</w:t>
      </w:r>
    </w:p>
    <w:p w:rsidR="00805692" w:rsidRPr="00CB0BAF" w:rsidRDefault="00805692" w:rsidP="00805692"/>
    <w:p w:rsidR="00805692" w:rsidRPr="00807B7B" w:rsidRDefault="00805692" w:rsidP="00805692">
      <w:pPr>
        <w:pStyle w:val="ListParagraph"/>
        <w:numPr>
          <w:ilvl w:val="0"/>
          <w:numId w:val="13"/>
        </w:numPr>
        <w:rPr>
          <w:rFonts w:asciiTheme="minorHAnsi" w:hAnsiTheme="minorHAnsi" w:cstheme="minorHAnsi"/>
        </w:rPr>
      </w:pPr>
      <w:r w:rsidRPr="00807B7B">
        <w:rPr>
          <w:rFonts w:asciiTheme="minorHAnsi" w:hAnsiTheme="minorHAnsi" w:cstheme="minorHAnsi"/>
        </w:rPr>
        <w:t xml:space="preserve">If a user hovers over My Videos button and they are logged in, they will see a thumbnail and title for their saved videos. </w:t>
      </w:r>
      <w:r>
        <w:rPr>
          <w:rFonts w:asciiTheme="minorHAnsi" w:hAnsiTheme="minorHAnsi" w:cstheme="minorHAnsi"/>
        </w:rPr>
        <w:br/>
      </w:r>
    </w:p>
    <w:p w:rsidR="00805692" w:rsidRPr="00807B7B" w:rsidRDefault="00805692" w:rsidP="00805692">
      <w:pPr>
        <w:pStyle w:val="ListParagraph"/>
        <w:numPr>
          <w:ilvl w:val="0"/>
          <w:numId w:val="13"/>
        </w:numPr>
        <w:rPr>
          <w:rFonts w:asciiTheme="minorHAnsi" w:hAnsiTheme="minorHAnsi" w:cstheme="minorHAnsi"/>
        </w:rPr>
      </w:pPr>
      <w:r w:rsidRPr="00807B7B">
        <w:rPr>
          <w:rFonts w:asciiTheme="minorHAnsi" w:hAnsiTheme="minorHAnsi" w:cstheme="minorHAnsi"/>
        </w:rPr>
        <w:t xml:space="preserve">They will see a check mark if the video has been completed. </w:t>
      </w:r>
      <w:r>
        <w:rPr>
          <w:rFonts w:asciiTheme="minorHAnsi" w:hAnsiTheme="minorHAnsi" w:cstheme="minorHAnsi"/>
        </w:rPr>
        <w:br/>
      </w:r>
    </w:p>
    <w:p w:rsidR="00805692" w:rsidRDefault="00805692" w:rsidP="00805692">
      <w:pPr>
        <w:pStyle w:val="NoSpacing"/>
        <w:numPr>
          <w:ilvl w:val="0"/>
          <w:numId w:val="13"/>
        </w:numPr>
        <w:rPr>
          <w:rFonts w:cstheme="minorHAnsi"/>
        </w:rPr>
      </w:pPr>
      <w:r w:rsidRPr="00807B7B">
        <w:rPr>
          <w:rFonts w:cstheme="minorHAnsi"/>
        </w:rPr>
        <w:t xml:space="preserve">If they are not logged in, they will see message briefly explaining the </w:t>
      </w:r>
      <w:r>
        <w:rPr>
          <w:rFonts w:cstheme="minorHAnsi"/>
        </w:rPr>
        <w:t>feature and prompting them to login/create account.</w:t>
      </w:r>
      <w:r>
        <w:rPr>
          <w:rFonts w:cstheme="minorHAnsi"/>
        </w:rPr>
        <w:br/>
      </w:r>
    </w:p>
    <w:p w:rsidR="00805692" w:rsidRPr="00807B7B" w:rsidRDefault="00805692" w:rsidP="00805692">
      <w:pPr>
        <w:pStyle w:val="NoSpacing"/>
        <w:numPr>
          <w:ilvl w:val="0"/>
          <w:numId w:val="13"/>
        </w:numPr>
        <w:rPr>
          <w:rFonts w:cstheme="minorHAnsi"/>
        </w:rPr>
      </w:pPr>
      <w:r>
        <w:rPr>
          <w:rFonts w:cstheme="minorHAnsi"/>
        </w:rPr>
        <w:t>If they choose to login/create account, show standard login dialog in center of screen (or panel in the case of the detail panel)</w:t>
      </w:r>
    </w:p>
    <w:p w:rsidR="00805692" w:rsidRDefault="00805692" w:rsidP="00805692">
      <w:pPr>
        <w:pStyle w:val="NoSpacing"/>
      </w:pPr>
    </w:p>
    <w:p w:rsidR="00805692" w:rsidRDefault="00805692" w:rsidP="00805692">
      <w:pPr>
        <w:rPr>
          <w:b/>
        </w:rPr>
      </w:pPr>
      <w:r>
        <w:t>____________________________________________________________________________________________</w:t>
      </w:r>
    </w:p>
    <w:p w:rsidR="00805692" w:rsidRDefault="00805692" w:rsidP="00805692">
      <w:pPr>
        <w:pStyle w:val="Heading1"/>
      </w:pPr>
      <w:bookmarkStart w:id="9" w:name="_Toc381887104"/>
      <w:r>
        <w:lastRenderedPageBreak/>
        <w:t>Designers Actions</w:t>
      </w:r>
      <w:bookmarkEnd w:id="9"/>
      <w:r>
        <w:t xml:space="preserve"> </w:t>
      </w:r>
    </w:p>
    <w:p w:rsidR="00127883" w:rsidRPr="00C245D6" w:rsidRDefault="00805692" w:rsidP="00C245D6">
      <w:r>
        <w:t>Please see the Design Spec PDF Documents and Full-sized JPG Mockups for detailed design specifications.</w:t>
      </w:r>
      <w:bookmarkEnd w:id="5"/>
    </w:p>
    <w:sectPr w:rsidR="00127883" w:rsidRPr="00C245D6" w:rsidSect="0040755B">
      <w:footerReference w:type="default" r:id="rId1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914" w:rsidRDefault="00FC0914" w:rsidP="00FA1CAB">
      <w:pPr>
        <w:spacing w:after="0" w:line="240" w:lineRule="auto"/>
      </w:pPr>
      <w:r>
        <w:separator/>
      </w:r>
    </w:p>
  </w:endnote>
  <w:endnote w:type="continuationSeparator" w:id="0">
    <w:p w:rsidR="00FC0914" w:rsidRDefault="00FC0914" w:rsidP="00FA1C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097997"/>
      <w:docPartObj>
        <w:docPartGallery w:val="Page Numbers (Bottom of Page)"/>
        <w:docPartUnique/>
      </w:docPartObj>
    </w:sdtPr>
    <w:sdtContent>
      <w:sdt>
        <w:sdtPr>
          <w:id w:val="565050477"/>
          <w:docPartObj>
            <w:docPartGallery w:val="Page Numbers (Top of Page)"/>
            <w:docPartUnique/>
          </w:docPartObj>
        </w:sdtPr>
        <w:sdtContent>
          <w:p w:rsidR="00FC0914" w:rsidRDefault="00FC0914">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0E5CC2">
              <w:rPr>
                <w:b/>
                <w:noProof/>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0E5CC2">
              <w:rPr>
                <w:b/>
                <w:noProof/>
              </w:rPr>
              <w:t>8</w:t>
            </w:r>
            <w:r>
              <w:rPr>
                <w:b/>
                <w:sz w:val="24"/>
                <w:szCs w:val="24"/>
              </w:rPr>
              <w:fldChar w:fldCharType="end"/>
            </w:r>
          </w:p>
        </w:sdtContent>
      </w:sdt>
    </w:sdtContent>
  </w:sdt>
  <w:p w:rsidR="00FC0914" w:rsidRDefault="00FC09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914" w:rsidRDefault="00FC0914" w:rsidP="00FA1CAB">
      <w:pPr>
        <w:spacing w:after="0" w:line="240" w:lineRule="auto"/>
      </w:pPr>
      <w:r>
        <w:separator/>
      </w:r>
    </w:p>
  </w:footnote>
  <w:footnote w:type="continuationSeparator" w:id="0">
    <w:p w:rsidR="00FC0914" w:rsidRDefault="00FC0914" w:rsidP="00FA1C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A503A"/>
    <w:multiLevelType w:val="hybridMultilevel"/>
    <w:tmpl w:val="09C8BC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D7D5F"/>
    <w:multiLevelType w:val="hybridMultilevel"/>
    <w:tmpl w:val="DF2A05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455265"/>
    <w:multiLevelType w:val="hybridMultilevel"/>
    <w:tmpl w:val="80A6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973AF9"/>
    <w:multiLevelType w:val="hybridMultilevel"/>
    <w:tmpl w:val="2FB0DE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CB5C4A"/>
    <w:multiLevelType w:val="hybridMultilevel"/>
    <w:tmpl w:val="1974D6E2"/>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A0A5B98"/>
    <w:multiLevelType w:val="hybridMultilevel"/>
    <w:tmpl w:val="20C228F8"/>
    <w:lvl w:ilvl="0" w:tplc="9064D5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4EF42EA"/>
    <w:multiLevelType w:val="hybridMultilevel"/>
    <w:tmpl w:val="7BC6EF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074188"/>
    <w:multiLevelType w:val="hybridMultilevel"/>
    <w:tmpl w:val="A252B0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6B2F0F"/>
    <w:multiLevelType w:val="hybridMultilevel"/>
    <w:tmpl w:val="3B163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E802AA"/>
    <w:multiLevelType w:val="hybridMultilevel"/>
    <w:tmpl w:val="C6AC3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5F2713"/>
    <w:multiLevelType w:val="hybridMultilevel"/>
    <w:tmpl w:val="6F8850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143EA5"/>
    <w:multiLevelType w:val="hybridMultilevel"/>
    <w:tmpl w:val="095A2C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B66CA7"/>
    <w:multiLevelType w:val="hybridMultilevel"/>
    <w:tmpl w:val="F9A6E338"/>
    <w:lvl w:ilvl="0" w:tplc="56A67A52">
      <w:start w:val="1"/>
      <w:numFmt w:val="bullet"/>
      <w:pStyle w:val="Style3bullets"/>
      <w:lvlText w:val=""/>
      <w:lvlJc w:val="left"/>
      <w:pPr>
        <w:ind w:left="720" w:hanging="360"/>
      </w:pPr>
      <w:rPr>
        <w:rFonts w:ascii="Wingdings" w:hAnsi="Wingdings" w:hint="default"/>
        <w:color w:val="4F6228"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664937"/>
    <w:multiLevelType w:val="hybridMultilevel"/>
    <w:tmpl w:val="6E5402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3F1A78"/>
    <w:multiLevelType w:val="hybridMultilevel"/>
    <w:tmpl w:val="2B2473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5"/>
  </w:num>
  <w:num w:numId="5">
    <w:abstractNumId w:val="12"/>
  </w:num>
  <w:num w:numId="6">
    <w:abstractNumId w:val="13"/>
  </w:num>
  <w:num w:numId="7">
    <w:abstractNumId w:val="14"/>
  </w:num>
  <w:num w:numId="8">
    <w:abstractNumId w:val="10"/>
  </w:num>
  <w:num w:numId="9">
    <w:abstractNumId w:val="0"/>
  </w:num>
  <w:num w:numId="10">
    <w:abstractNumId w:val="6"/>
  </w:num>
  <w:num w:numId="11">
    <w:abstractNumId w:val="7"/>
  </w:num>
  <w:num w:numId="12">
    <w:abstractNumId w:val="1"/>
  </w:num>
  <w:num w:numId="13">
    <w:abstractNumId w:val="11"/>
  </w:num>
  <w:num w:numId="14">
    <w:abstractNumId w:val="9"/>
  </w:num>
  <w:num w:numId="15">
    <w:abstractNumId w:val="8"/>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56D6C"/>
    <w:rsid w:val="0000156E"/>
    <w:rsid w:val="00001592"/>
    <w:rsid w:val="00001A97"/>
    <w:rsid w:val="00003C3E"/>
    <w:rsid w:val="000045B7"/>
    <w:rsid w:val="00004CB5"/>
    <w:rsid w:val="00007773"/>
    <w:rsid w:val="000077CE"/>
    <w:rsid w:val="00015312"/>
    <w:rsid w:val="000154E6"/>
    <w:rsid w:val="00017AEF"/>
    <w:rsid w:val="00021654"/>
    <w:rsid w:val="0002455F"/>
    <w:rsid w:val="00024762"/>
    <w:rsid w:val="00026264"/>
    <w:rsid w:val="0002775F"/>
    <w:rsid w:val="0003068C"/>
    <w:rsid w:val="000362AB"/>
    <w:rsid w:val="00036D4C"/>
    <w:rsid w:val="000376FF"/>
    <w:rsid w:val="00040B39"/>
    <w:rsid w:val="00042DEC"/>
    <w:rsid w:val="000457C6"/>
    <w:rsid w:val="00046256"/>
    <w:rsid w:val="0004755C"/>
    <w:rsid w:val="00047F17"/>
    <w:rsid w:val="00051332"/>
    <w:rsid w:val="0005186D"/>
    <w:rsid w:val="00052AF9"/>
    <w:rsid w:val="0005425C"/>
    <w:rsid w:val="00055041"/>
    <w:rsid w:val="00055FF7"/>
    <w:rsid w:val="00056D8C"/>
    <w:rsid w:val="00057656"/>
    <w:rsid w:val="0006064B"/>
    <w:rsid w:val="00060878"/>
    <w:rsid w:val="00060B07"/>
    <w:rsid w:val="00062386"/>
    <w:rsid w:val="00062400"/>
    <w:rsid w:val="00062D8E"/>
    <w:rsid w:val="00063E14"/>
    <w:rsid w:val="00065493"/>
    <w:rsid w:val="00065EA2"/>
    <w:rsid w:val="0006781B"/>
    <w:rsid w:val="00067F58"/>
    <w:rsid w:val="00070164"/>
    <w:rsid w:val="0007145A"/>
    <w:rsid w:val="000728C1"/>
    <w:rsid w:val="00073B73"/>
    <w:rsid w:val="0007699E"/>
    <w:rsid w:val="00077EA4"/>
    <w:rsid w:val="00080512"/>
    <w:rsid w:val="000811C9"/>
    <w:rsid w:val="0008214F"/>
    <w:rsid w:val="00082BC4"/>
    <w:rsid w:val="00083A65"/>
    <w:rsid w:val="00083A68"/>
    <w:rsid w:val="0008684A"/>
    <w:rsid w:val="00086A85"/>
    <w:rsid w:val="0009077C"/>
    <w:rsid w:val="00091D24"/>
    <w:rsid w:val="00091E36"/>
    <w:rsid w:val="000941B6"/>
    <w:rsid w:val="00095775"/>
    <w:rsid w:val="000A0BBF"/>
    <w:rsid w:val="000A1B6E"/>
    <w:rsid w:val="000A3FF0"/>
    <w:rsid w:val="000A567A"/>
    <w:rsid w:val="000A5B0F"/>
    <w:rsid w:val="000A77A9"/>
    <w:rsid w:val="000B07C8"/>
    <w:rsid w:val="000B0E22"/>
    <w:rsid w:val="000B131F"/>
    <w:rsid w:val="000B14D8"/>
    <w:rsid w:val="000B1824"/>
    <w:rsid w:val="000B1C9A"/>
    <w:rsid w:val="000B1E46"/>
    <w:rsid w:val="000B30FE"/>
    <w:rsid w:val="000B40B2"/>
    <w:rsid w:val="000B62AB"/>
    <w:rsid w:val="000B769D"/>
    <w:rsid w:val="000B7F37"/>
    <w:rsid w:val="000C1219"/>
    <w:rsid w:val="000C18D5"/>
    <w:rsid w:val="000C1CEE"/>
    <w:rsid w:val="000C25FC"/>
    <w:rsid w:val="000C3024"/>
    <w:rsid w:val="000C3F9D"/>
    <w:rsid w:val="000C415D"/>
    <w:rsid w:val="000C4386"/>
    <w:rsid w:val="000C4E91"/>
    <w:rsid w:val="000C5769"/>
    <w:rsid w:val="000C579A"/>
    <w:rsid w:val="000C7863"/>
    <w:rsid w:val="000D0511"/>
    <w:rsid w:val="000D1135"/>
    <w:rsid w:val="000D13FA"/>
    <w:rsid w:val="000D2F41"/>
    <w:rsid w:val="000D4529"/>
    <w:rsid w:val="000D729D"/>
    <w:rsid w:val="000D766A"/>
    <w:rsid w:val="000D7DC3"/>
    <w:rsid w:val="000D7E2B"/>
    <w:rsid w:val="000D7F73"/>
    <w:rsid w:val="000E2047"/>
    <w:rsid w:val="000E3CF0"/>
    <w:rsid w:val="000E4E38"/>
    <w:rsid w:val="000E5C75"/>
    <w:rsid w:val="000E5CC2"/>
    <w:rsid w:val="000E5E2D"/>
    <w:rsid w:val="000E6FD1"/>
    <w:rsid w:val="000E7055"/>
    <w:rsid w:val="000F0925"/>
    <w:rsid w:val="000F15F8"/>
    <w:rsid w:val="000F2524"/>
    <w:rsid w:val="000F4DFF"/>
    <w:rsid w:val="000F6330"/>
    <w:rsid w:val="000F724B"/>
    <w:rsid w:val="001027C2"/>
    <w:rsid w:val="001036A4"/>
    <w:rsid w:val="001040DE"/>
    <w:rsid w:val="00104B86"/>
    <w:rsid w:val="00105E70"/>
    <w:rsid w:val="00106621"/>
    <w:rsid w:val="00111A20"/>
    <w:rsid w:val="0011347E"/>
    <w:rsid w:val="00114737"/>
    <w:rsid w:val="001202B5"/>
    <w:rsid w:val="00121A45"/>
    <w:rsid w:val="00123387"/>
    <w:rsid w:val="001233A9"/>
    <w:rsid w:val="001236F8"/>
    <w:rsid w:val="0012484F"/>
    <w:rsid w:val="00125C73"/>
    <w:rsid w:val="00127883"/>
    <w:rsid w:val="00127CEC"/>
    <w:rsid w:val="00133B24"/>
    <w:rsid w:val="001369F1"/>
    <w:rsid w:val="00137989"/>
    <w:rsid w:val="00140F2C"/>
    <w:rsid w:val="001426BB"/>
    <w:rsid w:val="0014291E"/>
    <w:rsid w:val="0014422C"/>
    <w:rsid w:val="00144259"/>
    <w:rsid w:val="00144716"/>
    <w:rsid w:val="00144B52"/>
    <w:rsid w:val="0014512A"/>
    <w:rsid w:val="001469D6"/>
    <w:rsid w:val="001473B8"/>
    <w:rsid w:val="00150319"/>
    <w:rsid w:val="001508F8"/>
    <w:rsid w:val="001533C4"/>
    <w:rsid w:val="00153CFD"/>
    <w:rsid w:val="00154569"/>
    <w:rsid w:val="0015584D"/>
    <w:rsid w:val="0015782C"/>
    <w:rsid w:val="00162E31"/>
    <w:rsid w:val="00163314"/>
    <w:rsid w:val="001662E8"/>
    <w:rsid w:val="001664E2"/>
    <w:rsid w:val="00167850"/>
    <w:rsid w:val="00170B7A"/>
    <w:rsid w:val="00171B4B"/>
    <w:rsid w:val="001721D8"/>
    <w:rsid w:val="00172322"/>
    <w:rsid w:val="00174C7F"/>
    <w:rsid w:val="001751A8"/>
    <w:rsid w:val="00175C74"/>
    <w:rsid w:val="00177966"/>
    <w:rsid w:val="00177E37"/>
    <w:rsid w:val="00180250"/>
    <w:rsid w:val="00181211"/>
    <w:rsid w:val="00183D1E"/>
    <w:rsid w:val="0018703F"/>
    <w:rsid w:val="00190A23"/>
    <w:rsid w:val="00191C5C"/>
    <w:rsid w:val="00191F81"/>
    <w:rsid w:val="001927A5"/>
    <w:rsid w:val="001936EA"/>
    <w:rsid w:val="001964A8"/>
    <w:rsid w:val="00196CB3"/>
    <w:rsid w:val="001A1221"/>
    <w:rsid w:val="001A2840"/>
    <w:rsid w:val="001A3A21"/>
    <w:rsid w:val="001A4F0E"/>
    <w:rsid w:val="001A5B74"/>
    <w:rsid w:val="001A7902"/>
    <w:rsid w:val="001B19D5"/>
    <w:rsid w:val="001B2406"/>
    <w:rsid w:val="001B25C8"/>
    <w:rsid w:val="001B3095"/>
    <w:rsid w:val="001B3DD2"/>
    <w:rsid w:val="001B76F3"/>
    <w:rsid w:val="001C050A"/>
    <w:rsid w:val="001C0765"/>
    <w:rsid w:val="001C1309"/>
    <w:rsid w:val="001C4A28"/>
    <w:rsid w:val="001C5F3F"/>
    <w:rsid w:val="001C6265"/>
    <w:rsid w:val="001D0DD3"/>
    <w:rsid w:val="001D197E"/>
    <w:rsid w:val="001D3235"/>
    <w:rsid w:val="001D3FA2"/>
    <w:rsid w:val="001D491F"/>
    <w:rsid w:val="001D5623"/>
    <w:rsid w:val="001D59E2"/>
    <w:rsid w:val="001D5C0F"/>
    <w:rsid w:val="001E0412"/>
    <w:rsid w:val="001E1417"/>
    <w:rsid w:val="001E4CB6"/>
    <w:rsid w:val="001E5D2C"/>
    <w:rsid w:val="001E7A4D"/>
    <w:rsid w:val="001F020D"/>
    <w:rsid w:val="001F2083"/>
    <w:rsid w:val="001F4196"/>
    <w:rsid w:val="001F6010"/>
    <w:rsid w:val="001F6259"/>
    <w:rsid w:val="001F646A"/>
    <w:rsid w:val="001F7794"/>
    <w:rsid w:val="001F78E0"/>
    <w:rsid w:val="001F7D9A"/>
    <w:rsid w:val="00200F85"/>
    <w:rsid w:val="00201C9F"/>
    <w:rsid w:val="002024AA"/>
    <w:rsid w:val="00202B04"/>
    <w:rsid w:val="002030F4"/>
    <w:rsid w:val="002041D5"/>
    <w:rsid w:val="0020501A"/>
    <w:rsid w:val="00206D5D"/>
    <w:rsid w:val="00207FBB"/>
    <w:rsid w:val="00211F77"/>
    <w:rsid w:val="00214490"/>
    <w:rsid w:val="00216CA9"/>
    <w:rsid w:val="002178A1"/>
    <w:rsid w:val="00221019"/>
    <w:rsid w:val="0022128E"/>
    <w:rsid w:val="00222C82"/>
    <w:rsid w:val="00224587"/>
    <w:rsid w:val="00226448"/>
    <w:rsid w:val="0022650E"/>
    <w:rsid w:val="00226973"/>
    <w:rsid w:val="00230DDC"/>
    <w:rsid w:val="00231113"/>
    <w:rsid w:val="00232B80"/>
    <w:rsid w:val="00235E14"/>
    <w:rsid w:val="0024151C"/>
    <w:rsid w:val="00242007"/>
    <w:rsid w:val="00243BAC"/>
    <w:rsid w:val="00244C99"/>
    <w:rsid w:val="00247026"/>
    <w:rsid w:val="002511AE"/>
    <w:rsid w:val="00256599"/>
    <w:rsid w:val="002567A3"/>
    <w:rsid w:val="00256D6C"/>
    <w:rsid w:val="002573DB"/>
    <w:rsid w:val="0026113B"/>
    <w:rsid w:val="002615F3"/>
    <w:rsid w:val="00261F12"/>
    <w:rsid w:val="00264784"/>
    <w:rsid w:val="00264F44"/>
    <w:rsid w:val="002657AB"/>
    <w:rsid w:val="002671D0"/>
    <w:rsid w:val="0027148D"/>
    <w:rsid w:val="00271B58"/>
    <w:rsid w:val="00274EA3"/>
    <w:rsid w:val="002774B8"/>
    <w:rsid w:val="00281A30"/>
    <w:rsid w:val="002820A5"/>
    <w:rsid w:val="002821F7"/>
    <w:rsid w:val="00283321"/>
    <w:rsid w:val="0028336D"/>
    <w:rsid w:val="00283984"/>
    <w:rsid w:val="0028488A"/>
    <w:rsid w:val="00287195"/>
    <w:rsid w:val="00290009"/>
    <w:rsid w:val="00290689"/>
    <w:rsid w:val="00291590"/>
    <w:rsid w:val="0029510D"/>
    <w:rsid w:val="00297223"/>
    <w:rsid w:val="002A2157"/>
    <w:rsid w:val="002A22D6"/>
    <w:rsid w:val="002A31D7"/>
    <w:rsid w:val="002A70B2"/>
    <w:rsid w:val="002B1B05"/>
    <w:rsid w:val="002B1EE7"/>
    <w:rsid w:val="002B200E"/>
    <w:rsid w:val="002B2555"/>
    <w:rsid w:val="002B2652"/>
    <w:rsid w:val="002B53F8"/>
    <w:rsid w:val="002C03E9"/>
    <w:rsid w:val="002C06DA"/>
    <w:rsid w:val="002C27B6"/>
    <w:rsid w:val="002C37A1"/>
    <w:rsid w:val="002C5124"/>
    <w:rsid w:val="002C5A74"/>
    <w:rsid w:val="002C5D1E"/>
    <w:rsid w:val="002C5D58"/>
    <w:rsid w:val="002C63FD"/>
    <w:rsid w:val="002C6C46"/>
    <w:rsid w:val="002C7A85"/>
    <w:rsid w:val="002D16E8"/>
    <w:rsid w:val="002D33EC"/>
    <w:rsid w:val="002D35E3"/>
    <w:rsid w:val="002D53BE"/>
    <w:rsid w:val="002D74AD"/>
    <w:rsid w:val="002E0C71"/>
    <w:rsid w:val="002E10B2"/>
    <w:rsid w:val="002E25A0"/>
    <w:rsid w:val="002E4244"/>
    <w:rsid w:val="002E5352"/>
    <w:rsid w:val="002E5DCD"/>
    <w:rsid w:val="002E6775"/>
    <w:rsid w:val="002E725C"/>
    <w:rsid w:val="002F04A0"/>
    <w:rsid w:val="002F1B62"/>
    <w:rsid w:val="002F3716"/>
    <w:rsid w:val="002F65FF"/>
    <w:rsid w:val="002F6A2B"/>
    <w:rsid w:val="002F6B04"/>
    <w:rsid w:val="00300280"/>
    <w:rsid w:val="00300FDA"/>
    <w:rsid w:val="00302BB7"/>
    <w:rsid w:val="00302E85"/>
    <w:rsid w:val="00303929"/>
    <w:rsid w:val="003044C0"/>
    <w:rsid w:val="00306BC9"/>
    <w:rsid w:val="0031170D"/>
    <w:rsid w:val="00311FD6"/>
    <w:rsid w:val="0031251C"/>
    <w:rsid w:val="00314090"/>
    <w:rsid w:val="00314998"/>
    <w:rsid w:val="00314DC2"/>
    <w:rsid w:val="00314F7F"/>
    <w:rsid w:val="00315DCC"/>
    <w:rsid w:val="00316293"/>
    <w:rsid w:val="0031744E"/>
    <w:rsid w:val="00320C8C"/>
    <w:rsid w:val="00321664"/>
    <w:rsid w:val="00322F8B"/>
    <w:rsid w:val="00325DBE"/>
    <w:rsid w:val="00327991"/>
    <w:rsid w:val="00327BE9"/>
    <w:rsid w:val="003308BD"/>
    <w:rsid w:val="00331049"/>
    <w:rsid w:val="00332F0C"/>
    <w:rsid w:val="00334C42"/>
    <w:rsid w:val="00336528"/>
    <w:rsid w:val="00336DCF"/>
    <w:rsid w:val="00337409"/>
    <w:rsid w:val="00340189"/>
    <w:rsid w:val="00340338"/>
    <w:rsid w:val="00342A5C"/>
    <w:rsid w:val="00342FA9"/>
    <w:rsid w:val="00343083"/>
    <w:rsid w:val="003443DC"/>
    <w:rsid w:val="00345977"/>
    <w:rsid w:val="00345AA2"/>
    <w:rsid w:val="00347D3C"/>
    <w:rsid w:val="00347FDB"/>
    <w:rsid w:val="00352095"/>
    <w:rsid w:val="00352C1A"/>
    <w:rsid w:val="00354A0D"/>
    <w:rsid w:val="00357469"/>
    <w:rsid w:val="003613BD"/>
    <w:rsid w:val="003625D4"/>
    <w:rsid w:val="00362968"/>
    <w:rsid w:val="00362AE1"/>
    <w:rsid w:val="00363638"/>
    <w:rsid w:val="00363D8C"/>
    <w:rsid w:val="00363DC1"/>
    <w:rsid w:val="00366079"/>
    <w:rsid w:val="00367A26"/>
    <w:rsid w:val="00367A5B"/>
    <w:rsid w:val="00373901"/>
    <w:rsid w:val="00373AF4"/>
    <w:rsid w:val="003745CE"/>
    <w:rsid w:val="00375C5C"/>
    <w:rsid w:val="00375EDD"/>
    <w:rsid w:val="00376253"/>
    <w:rsid w:val="00376A8F"/>
    <w:rsid w:val="00376F81"/>
    <w:rsid w:val="00380A74"/>
    <w:rsid w:val="00382FE5"/>
    <w:rsid w:val="00385AA8"/>
    <w:rsid w:val="00386977"/>
    <w:rsid w:val="0039050D"/>
    <w:rsid w:val="00392216"/>
    <w:rsid w:val="00393063"/>
    <w:rsid w:val="003936DD"/>
    <w:rsid w:val="00393F72"/>
    <w:rsid w:val="00397003"/>
    <w:rsid w:val="003A157F"/>
    <w:rsid w:val="003A6C3C"/>
    <w:rsid w:val="003A6E94"/>
    <w:rsid w:val="003B0FC2"/>
    <w:rsid w:val="003B47AB"/>
    <w:rsid w:val="003B51FF"/>
    <w:rsid w:val="003B62AD"/>
    <w:rsid w:val="003B6EB4"/>
    <w:rsid w:val="003B7005"/>
    <w:rsid w:val="003B7969"/>
    <w:rsid w:val="003C080B"/>
    <w:rsid w:val="003C4F71"/>
    <w:rsid w:val="003C5A14"/>
    <w:rsid w:val="003D1425"/>
    <w:rsid w:val="003D396F"/>
    <w:rsid w:val="003E025E"/>
    <w:rsid w:val="003E0CF7"/>
    <w:rsid w:val="003E3354"/>
    <w:rsid w:val="003E4AD5"/>
    <w:rsid w:val="003E57A7"/>
    <w:rsid w:val="003E5992"/>
    <w:rsid w:val="003E6E8E"/>
    <w:rsid w:val="003E75EA"/>
    <w:rsid w:val="003F0D67"/>
    <w:rsid w:val="003F3324"/>
    <w:rsid w:val="003F3883"/>
    <w:rsid w:val="003F39F2"/>
    <w:rsid w:val="003F4C72"/>
    <w:rsid w:val="003F5E21"/>
    <w:rsid w:val="003F76A5"/>
    <w:rsid w:val="003F7F01"/>
    <w:rsid w:val="00400C15"/>
    <w:rsid w:val="004014CF"/>
    <w:rsid w:val="00402ED8"/>
    <w:rsid w:val="00404399"/>
    <w:rsid w:val="0040580C"/>
    <w:rsid w:val="0040755B"/>
    <w:rsid w:val="00407951"/>
    <w:rsid w:val="00407E2F"/>
    <w:rsid w:val="00411AB6"/>
    <w:rsid w:val="00411BB4"/>
    <w:rsid w:val="00412B14"/>
    <w:rsid w:val="004152A6"/>
    <w:rsid w:val="004160CA"/>
    <w:rsid w:val="00417735"/>
    <w:rsid w:val="004207A3"/>
    <w:rsid w:val="00420EFD"/>
    <w:rsid w:val="0042197E"/>
    <w:rsid w:val="0042254D"/>
    <w:rsid w:val="004225B6"/>
    <w:rsid w:val="00422F25"/>
    <w:rsid w:val="00423019"/>
    <w:rsid w:val="00423B97"/>
    <w:rsid w:val="00424335"/>
    <w:rsid w:val="0042440A"/>
    <w:rsid w:val="00430371"/>
    <w:rsid w:val="00430B9D"/>
    <w:rsid w:val="004328CD"/>
    <w:rsid w:val="00433BF3"/>
    <w:rsid w:val="00434347"/>
    <w:rsid w:val="00434B2F"/>
    <w:rsid w:val="00435071"/>
    <w:rsid w:val="0043683B"/>
    <w:rsid w:val="0043692A"/>
    <w:rsid w:val="00436B9E"/>
    <w:rsid w:val="00436E5D"/>
    <w:rsid w:val="00441335"/>
    <w:rsid w:val="00441CDB"/>
    <w:rsid w:val="00442522"/>
    <w:rsid w:val="00442D0A"/>
    <w:rsid w:val="0044395D"/>
    <w:rsid w:val="004459CD"/>
    <w:rsid w:val="004479F5"/>
    <w:rsid w:val="004502A3"/>
    <w:rsid w:val="00451E4D"/>
    <w:rsid w:val="0045243C"/>
    <w:rsid w:val="00454D46"/>
    <w:rsid w:val="00456932"/>
    <w:rsid w:val="00456BAA"/>
    <w:rsid w:val="0046022D"/>
    <w:rsid w:val="00460ABB"/>
    <w:rsid w:val="00461586"/>
    <w:rsid w:val="004626CF"/>
    <w:rsid w:val="00465B6B"/>
    <w:rsid w:val="0046662C"/>
    <w:rsid w:val="0046757D"/>
    <w:rsid w:val="0046791F"/>
    <w:rsid w:val="004710B0"/>
    <w:rsid w:val="00471986"/>
    <w:rsid w:val="00471ED5"/>
    <w:rsid w:val="00472AA4"/>
    <w:rsid w:val="00472CB7"/>
    <w:rsid w:val="00472E75"/>
    <w:rsid w:val="00472FB7"/>
    <w:rsid w:val="0047388E"/>
    <w:rsid w:val="004751E3"/>
    <w:rsid w:val="00477A9B"/>
    <w:rsid w:val="00480279"/>
    <w:rsid w:val="00481DC2"/>
    <w:rsid w:val="004843EC"/>
    <w:rsid w:val="004847AE"/>
    <w:rsid w:val="00485090"/>
    <w:rsid w:val="0048522D"/>
    <w:rsid w:val="00485E7D"/>
    <w:rsid w:val="00487AFB"/>
    <w:rsid w:val="004906EB"/>
    <w:rsid w:val="004911D2"/>
    <w:rsid w:val="0049198D"/>
    <w:rsid w:val="0049404C"/>
    <w:rsid w:val="004958DB"/>
    <w:rsid w:val="00496C38"/>
    <w:rsid w:val="00497147"/>
    <w:rsid w:val="00497B8C"/>
    <w:rsid w:val="004A07C6"/>
    <w:rsid w:val="004A1875"/>
    <w:rsid w:val="004A1D12"/>
    <w:rsid w:val="004A44E4"/>
    <w:rsid w:val="004A455A"/>
    <w:rsid w:val="004A4BD9"/>
    <w:rsid w:val="004A54ED"/>
    <w:rsid w:val="004A662D"/>
    <w:rsid w:val="004A6F2E"/>
    <w:rsid w:val="004A7324"/>
    <w:rsid w:val="004A750E"/>
    <w:rsid w:val="004A7D46"/>
    <w:rsid w:val="004B0E9A"/>
    <w:rsid w:val="004B15BD"/>
    <w:rsid w:val="004B2582"/>
    <w:rsid w:val="004B2BCE"/>
    <w:rsid w:val="004B4730"/>
    <w:rsid w:val="004B524B"/>
    <w:rsid w:val="004B7FE5"/>
    <w:rsid w:val="004C1CFC"/>
    <w:rsid w:val="004C253D"/>
    <w:rsid w:val="004C4613"/>
    <w:rsid w:val="004C71B6"/>
    <w:rsid w:val="004D04EC"/>
    <w:rsid w:val="004D1A51"/>
    <w:rsid w:val="004D260F"/>
    <w:rsid w:val="004D2C32"/>
    <w:rsid w:val="004D4A22"/>
    <w:rsid w:val="004D63BD"/>
    <w:rsid w:val="004E023B"/>
    <w:rsid w:val="004E22C3"/>
    <w:rsid w:val="004E2E83"/>
    <w:rsid w:val="004E36F6"/>
    <w:rsid w:val="004E5304"/>
    <w:rsid w:val="004E5B7D"/>
    <w:rsid w:val="004E6254"/>
    <w:rsid w:val="004F0080"/>
    <w:rsid w:val="004F0846"/>
    <w:rsid w:val="004F0C3B"/>
    <w:rsid w:val="004F2828"/>
    <w:rsid w:val="004F4DC4"/>
    <w:rsid w:val="00500574"/>
    <w:rsid w:val="00500B87"/>
    <w:rsid w:val="00502462"/>
    <w:rsid w:val="00504A0A"/>
    <w:rsid w:val="005060CF"/>
    <w:rsid w:val="00507E1B"/>
    <w:rsid w:val="00510721"/>
    <w:rsid w:val="005110A3"/>
    <w:rsid w:val="00512A0C"/>
    <w:rsid w:val="00513343"/>
    <w:rsid w:val="00514284"/>
    <w:rsid w:val="00515E99"/>
    <w:rsid w:val="00520C10"/>
    <w:rsid w:val="0052167E"/>
    <w:rsid w:val="005217CB"/>
    <w:rsid w:val="00523460"/>
    <w:rsid w:val="00523868"/>
    <w:rsid w:val="00526030"/>
    <w:rsid w:val="0053035C"/>
    <w:rsid w:val="00530654"/>
    <w:rsid w:val="0053120F"/>
    <w:rsid w:val="0053284F"/>
    <w:rsid w:val="00532C81"/>
    <w:rsid w:val="00535E93"/>
    <w:rsid w:val="00540C6B"/>
    <w:rsid w:val="00542AC1"/>
    <w:rsid w:val="0054534A"/>
    <w:rsid w:val="005453C7"/>
    <w:rsid w:val="00546125"/>
    <w:rsid w:val="00546ACA"/>
    <w:rsid w:val="00552AA9"/>
    <w:rsid w:val="005539D9"/>
    <w:rsid w:val="00557FE8"/>
    <w:rsid w:val="00560BD5"/>
    <w:rsid w:val="00560F38"/>
    <w:rsid w:val="00561896"/>
    <w:rsid w:val="0056439E"/>
    <w:rsid w:val="00566E30"/>
    <w:rsid w:val="005675EC"/>
    <w:rsid w:val="00567B27"/>
    <w:rsid w:val="00567D69"/>
    <w:rsid w:val="00570F80"/>
    <w:rsid w:val="00573809"/>
    <w:rsid w:val="00574AD1"/>
    <w:rsid w:val="00574B80"/>
    <w:rsid w:val="00574B85"/>
    <w:rsid w:val="00574D72"/>
    <w:rsid w:val="00574F16"/>
    <w:rsid w:val="0057636B"/>
    <w:rsid w:val="00577323"/>
    <w:rsid w:val="005779E5"/>
    <w:rsid w:val="00581E6E"/>
    <w:rsid w:val="00583088"/>
    <w:rsid w:val="005838B8"/>
    <w:rsid w:val="00583FDB"/>
    <w:rsid w:val="0058419C"/>
    <w:rsid w:val="00587AD0"/>
    <w:rsid w:val="00591B10"/>
    <w:rsid w:val="00591C04"/>
    <w:rsid w:val="005928C6"/>
    <w:rsid w:val="00593689"/>
    <w:rsid w:val="005939E6"/>
    <w:rsid w:val="00593A2F"/>
    <w:rsid w:val="005974B6"/>
    <w:rsid w:val="0059761C"/>
    <w:rsid w:val="005A0C68"/>
    <w:rsid w:val="005A200C"/>
    <w:rsid w:val="005A2D89"/>
    <w:rsid w:val="005A2E97"/>
    <w:rsid w:val="005A4C3F"/>
    <w:rsid w:val="005A4F89"/>
    <w:rsid w:val="005A6F07"/>
    <w:rsid w:val="005A7452"/>
    <w:rsid w:val="005B1624"/>
    <w:rsid w:val="005B28FE"/>
    <w:rsid w:val="005B3796"/>
    <w:rsid w:val="005B53EA"/>
    <w:rsid w:val="005B630F"/>
    <w:rsid w:val="005C09FD"/>
    <w:rsid w:val="005C166C"/>
    <w:rsid w:val="005C1B7F"/>
    <w:rsid w:val="005C20F6"/>
    <w:rsid w:val="005C25F7"/>
    <w:rsid w:val="005C4BBE"/>
    <w:rsid w:val="005C6890"/>
    <w:rsid w:val="005D0EAC"/>
    <w:rsid w:val="005D3E17"/>
    <w:rsid w:val="005D558A"/>
    <w:rsid w:val="005D589D"/>
    <w:rsid w:val="005D66E0"/>
    <w:rsid w:val="005D69C4"/>
    <w:rsid w:val="005E0E4E"/>
    <w:rsid w:val="005E209D"/>
    <w:rsid w:val="005E3196"/>
    <w:rsid w:val="005E4745"/>
    <w:rsid w:val="005E4E32"/>
    <w:rsid w:val="005E758E"/>
    <w:rsid w:val="005E7CAC"/>
    <w:rsid w:val="005F0BD2"/>
    <w:rsid w:val="005F1629"/>
    <w:rsid w:val="005F1E66"/>
    <w:rsid w:val="005F2F95"/>
    <w:rsid w:val="005F36BB"/>
    <w:rsid w:val="005F4385"/>
    <w:rsid w:val="005F6595"/>
    <w:rsid w:val="00600693"/>
    <w:rsid w:val="006007A3"/>
    <w:rsid w:val="0060341B"/>
    <w:rsid w:val="006039F0"/>
    <w:rsid w:val="0060517B"/>
    <w:rsid w:val="006055DD"/>
    <w:rsid w:val="0061002A"/>
    <w:rsid w:val="00611D25"/>
    <w:rsid w:val="00616118"/>
    <w:rsid w:val="0061664C"/>
    <w:rsid w:val="0062009E"/>
    <w:rsid w:val="006241E4"/>
    <w:rsid w:val="00626615"/>
    <w:rsid w:val="0062712B"/>
    <w:rsid w:val="0062730B"/>
    <w:rsid w:val="00627312"/>
    <w:rsid w:val="00627900"/>
    <w:rsid w:val="006301C1"/>
    <w:rsid w:val="0063063D"/>
    <w:rsid w:val="006306F1"/>
    <w:rsid w:val="0063184C"/>
    <w:rsid w:val="00633604"/>
    <w:rsid w:val="006340F7"/>
    <w:rsid w:val="00636260"/>
    <w:rsid w:val="006379C0"/>
    <w:rsid w:val="00643B2D"/>
    <w:rsid w:val="00646F92"/>
    <w:rsid w:val="00650A9A"/>
    <w:rsid w:val="006529E4"/>
    <w:rsid w:val="00654844"/>
    <w:rsid w:val="00654D74"/>
    <w:rsid w:val="00655115"/>
    <w:rsid w:val="006565AA"/>
    <w:rsid w:val="00660E64"/>
    <w:rsid w:val="00661001"/>
    <w:rsid w:val="006624DF"/>
    <w:rsid w:val="00663037"/>
    <w:rsid w:val="00664121"/>
    <w:rsid w:val="00664180"/>
    <w:rsid w:val="00665658"/>
    <w:rsid w:val="0066677F"/>
    <w:rsid w:val="00667B64"/>
    <w:rsid w:val="006720CF"/>
    <w:rsid w:val="006723CD"/>
    <w:rsid w:val="00673AA5"/>
    <w:rsid w:val="00674895"/>
    <w:rsid w:val="00676CFF"/>
    <w:rsid w:val="00677C74"/>
    <w:rsid w:val="006809C7"/>
    <w:rsid w:val="006818B1"/>
    <w:rsid w:val="0068250F"/>
    <w:rsid w:val="00683710"/>
    <w:rsid w:val="00685479"/>
    <w:rsid w:val="00685966"/>
    <w:rsid w:val="006901C7"/>
    <w:rsid w:val="00690EC6"/>
    <w:rsid w:val="006924A8"/>
    <w:rsid w:val="00694933"/>
    <w:rsid w:val="00696D8E"/>
    <w:rsid w:val="006A0E18"/>
    <w:rsid w:val="006A11C3"/>
    <w:rsid w:val="006A19EC"/>
    <w:rsid w:val="006A2548"/>
    <w:rsid w:val="006A4F3F"/>
    <w:rsid w:val="006B030D"/>
    <w:rsid w:val="006B08D9"/>
    <w:rsid w:val="006B324A"/>
    <w:rsid w:val="006B47DA"/>
    <w:rsid w:val="006B4C19"/>
    <w:rsid w:val="006B58B5"/>
    <w:rsid w:val="006B7A48"/>
    <w:rsid w:val="006B7F30"/>
    <w:rsid w:val="006C18F9"/>
    <w:rsid w:val="006C22C6"/>
    <w:rsid w:val="006C24A2"/>
    <w:rsid w:val="006C2565"/>
    <w:rsid w:val="006C340D"/>
    <w:rsid w:val="006C597D"/>
    <w:rsid w:val="006C68DD"/>
    <w:rsid w:val="006C70CF"/>
    <w:rsid w:val="006D0DC0"/>
    <w:rsid w:val="006D125A"/>
    <w:rsid w:val="006D16F9"/>
    <w:rsid w:val="006D28BB"/>
    <w:rsid w:val="006D44D5"/>
    <w:rsid w:val="006D48EE"/>
    <w:rsid w:val="006D4F02"/>
    <w:rsid w:val="006D4FF0"/>
    <w:rsid w:val="006D5014"/>
    <w:rsid w:val="006D6083"/>
    <w:rsid w:val="006E01DE"/>
    <w:rsid w:val="006E0335"/>
    <w:rsid w:val="006E0CDD"/>
    <w:rsid w:val="006E0E26"/>
    <w:rsid w:val="006E219D"/>
    <w:rsid w:val="006E3110"/>
    <w:rsid w:val="006E79B9"/>
    <w:rsid w:val="006F0A2A"/>
    <w:rsid w:val="006F22F0"/>
    <w:rsid w:val="006F34D4"/>
    <w:rsid w:val="006F35A0"/>
    <w:rsid w:val="006F3F26"/>
    <w:rsid w:val="006F4A7B"/>
    <w:rsid w:val="006F5D44"/>
    <w:rsid w:val="006F5D94"/>
    <w:rsid w:val="006F66E5"/>
    <w:rsid w:val="006F69D8"/>
    <w:rsid w:val="006F6C0F"/>
    <w:rsid w:val="00702723"/>
    <w:rsid w:val="0070369C"/>
    <w:rsid w:val="00704227"/>
    <w:rsid w:val="00706780"/>
    <w:rsid w:val="00706D10"/>
    <w:rsid w:val="00706F06"/>
    <w:rsid w:val="00707C97"/>
    <w:rsid w:val="00710C8E"/>
    <w:rsid w:val="00710F37"/>
    <w:rsid w:val="00712565"/>
    <w:rsid w:val="007144D2"/>
    <w:rsid w:val="007145C6"/>
    <w:rsid w:val="00720DB2"/>
    <w:rsid w:val="007225BA"/>
    <w:rsid w:val="00724356"/>
    <w:rsid w:val="00725541"/>
    <w:rsid w:val="00726025"/>
    <w:rsid w:val="007264E8"/>
    <w:rsid w:val="00731ECC"/>
    <w:rsid w:val="00733646"/>
    <w:rsid w:val="0073680D"/>
    <w:rsid w:val="00737C69"/>
    <w:rsid w:val="00740941"/>
    <w:rsid w:val="00740942"/>
    <w:rsid w:val="00740B95"/>
    <w:rsid w:val="00741B07"/>
    <w:rsid w:val="00743CE7"/>
    <w:rsid w:val="00744003"/>
    <w:rsid w:val="00744922"/>
    <w:rsid w:val="0074506A"/>
    <w:rsid w:val="00746CA6"/>
    <w:rsid w:val="00747782"/>
    <w:rsid w:val="007506E5"/>
    <w:rsid w:val="00750FE8"/>
    <w:rsid w:val="0075231A"/>
    <w:rsid w:val="0075433E"/>
    <w:rsid w:val="00754524"/>
    <w:rsid w:val="00754AC6"/>
    <w:rsid w:val="00754F41"/>
    <w:rsid w:val="00757416"/>
    <w:rsid w:val="0076457B"/>
    <w:rsid w:val="00764E36"/>
    <w:rsid w:val="00765290"/>
    <w:rsid w:val="007652B3"/>
    <w:rsid w:val="007667F7"/>
    <w:rsid w:val="00766983"/>
    <w:rsid w:val="007706C1"/>
    <w:rsid w:val="007723FC"/>
    <w:rsid w:val="00773B8A"/>
    <w:rsid w:val="00774699"/>
    <w:rsid w:val="00774D67"/>
    <w:rsid w:val="0077652E"/>
    <w:rsid w:val="007765B7"/>
    <w:rsid w:val="0077737C"/>
    <w:rsid w:val="00780C7C"/>
    <w:rsid w:val="00780F83"/>
    <w:rsid w:val="0078176F"/>
    <w:rsid w:val="007843B7"/>
    <w:rsid w:val="007850C4"/>
    <w:rsid w:val="00785541"/>
    <w:rsid w:val="007868FB"/>
    <w:rsid w:val="00787A4D"/>
    <w:rsid w:val="00787D13"/>
    <w:rsid w:val="00790CD2"/>
    <w:rsid w:val="007922A0"/>
    <w:rsid w:val="007940C1"/>
    <w:rsid w:val="00794B53"/>
    <w:rsid w:val="00797487"/>
    <w:rsid w:val="00797E40"/>
    <w:rsid w:val="007A1BD6"/>
    <w:rsid w:val="007A1E0E"/>
    <w:rsid w:val="007A1F6C"/>
    <w:rsid w:val="007A3613"/>
    <w:rsid w:val="007A3CFD"/>
    <w:rsid w:val="007A4667"/>
    <w:rsid w:val="007A4860"/>
    <w:rsid w:val="007A56AA"/>
    <w:rsid w:val="007A62B4"/>
    <w:rsid w:val="007B40F6"/>
    <w:rsid w:val="007B4F3D"/>
    <w:rsid w:val="007B6760"/>
    <w:rsid w:val="007B682A"/>
    <w:rsid w:val="007C080A"/>
    <w:rsid w:val="007C1BC6"/>
    <w:rsid w:val="007C2018"/>
    <w:rsid w:val="007C455B"/>
    <w:rsid w:val="007C56FB"/>
    <w:rsid w:val="007D260F"/>
    <w:rsid w:val="007D290D"/>
    <w:rsid w:val="007D35EA"/>
    <w:rsid w:val="007D486C"/>
    <w:rsid w:val="007D4969"/>
    <w:rsid w:val="007D5366"/>
    <w:rsid w:val="007D57BA"/>
    <w:rsid w:val="007D5BFE"/>
    <w:rsid w:val="007E04C1"/>
    <w:rsid w:val="007E1A39"/>
    <w:rsid w:val="007E2063"/>
    <w:rsid w:val="007E2819"/>
    <w:rsid w:val="007E2A1A"/>
    <w:rsid w:val="007E2EC9"/>
    <w:rsid w:val="007E31B5"/>
    <w:rsid w:val="007E4CE9"/>
    <w:rsid w:val="007E5728"/>
    <w:rsid w:val="007E5BC2"/>
    <w:rsid w:val="007E624D"/>
    <w:rsid w:val="007E7A52"/>
    <w:rsid w:val="007F101C"/>
    <w:rsid w:val="007F1287"/>
    <w:rsid w:val="007F3364"/>
    <w:rsid w:val="007F5BCD"/>
    <w:rsid w:val="00800D1B"/>
    <w:rsid w:val="00801672"/>
    <w:rsid w:val="00802341"/>
    <w:rsid w:val="0080331F"/>
    <w:rsid w:val="00805692"/>
    <w:rsid w:val="00805E39"/>
    <w:rsid w:val="00806C09"/>
    <w:rsid w:val="00807B7B"/>
    <w:rsid w:val="008102B8"/>
    <w:rsid w:val="008109FF"/>
    <w:rsid w:val="0081513A"/>
    <w:rsid w:val="008151C3"/>
    <w:rsid w:val="00817B74"/>
    <w:rsid w:val="00822AFD"/>
    <w:rsid w:val="00830D93"/>
    <w:rsid w:val="00832F6A"/>
    <w:rsid w:val="00833169"/>
    <w:rsid w:val="00833D7A"/>
    <w:rsid w:val="00834700"/>
    <w:rsid w:val="00834A94"/>
    <w:rsid w:val="00836711"/>
    <w:rsid w:val="008401A9"/>
    <w:rsid w:val="00840630"/>
    <w:rsid w:val="00841FE0"/>
    <w:rsid w:val="00842980"/>
    <w:rsid w:val="00844359"/>
    <w:rsid w:val="00845532"/>
    <w:rsid w:val="008477DC"/>
    <w:rsid w:val="00850F5F"/>
    <w:rsid w:val="0085229D"/>
    <w:rsid w:val="008523EB"/>
    <w:rsid w:val="008524BE"/>
    <w:rsid w:val="00852C04"/>
    <w:rsid w:val="008540B3"/>
    <w:rsid w:val="0085431C"/>
    <w:rsid w:val="00854535"/>
    <w:rsid w:val="00855361"/>
    <w:rsid w:val="00855964"/>
    <w:rsid w:val="00857200"/>
    <w:rsid w:val="00857E76"/>
    <w:rsid w:val="00862E38"/>
    <w:rsid w:val="008638D1"/>
    <w:rsid w:val="008653A6"/>
    <w:rsid w:val="00865E68"/>
    <w:rsid w:val="008666FD"/>
    <w:rsid w:val="008701A4"/>
    <w:rsid w:val="0087280A"/>
    <w:rsid w:val="00872A41"/>
    <w:rsid w:val="00872B05"/>
    <w:rsid w:val="00873843"/>
    <w:rsid w:val="0087411A"/>
    <w:rsid w:val="00874BC8"/>
    <w:rsid w:val="00874FAF"/>
    <w:rsid w:val="0087553D"/>
    <w:rsid w:val="00876485"/>
    <w:rsid w:val="00876B45"/>
    <w:rsid w:val="00880967"/>
    <w:rsid w:val="00881136"/>
    <w:rsid w:val="00881761"/>
    <w:rsid w:val="00883839"/>
    <w:rsid w:val="00883A50"/>
    <w:rsid w:val="00883C58"/>
    <w:rsid w:val="00884C90"/>
    <w:rsid w:val="00884C94"/>
    <w:rsid w:val="00884D27"/>
    <w:rsid w:val="0088683B"/>
    <w:rsid w:val="008877FF"/>
    <w:rsid w:val="00890FAC"/>
    <w:rsid w:val="00891B1E"/>
    <w:rsid w:val="00893BCC"/>
    <w:rsid w:val="00894BDD"/>
    <w:rsid w:val="00894E2C"/>
    <w:rsid w:val="0089541D"/>
    <w:rsid w:val="008A04B7"/>
    <w:rsid w:val="008A0B3F"/>
    <w:rsid w:val="008A363A"/>
    <w:rsid w:val="008A4A38"/>
    <w:rsid w:val="008A62CA"/>
    <w:rsid w:val="008A68E4"/>
    <w:rsid w:val="008A7A5C"/>
    <w:rsid w:val="008B0559"/>
    <w:rsid w:val="008B0815"/>
    <w:rsid w:val="008B0FBB"/>
    <w:rsid w:val="008B2071"/>
    <w:rsid w:val="008B2A44"/>
    <w:rsid w:val="008B2BEC"/>
    <w:rsid w:val="008B301F"/>
    <w:rsid w:val="008B395C"/>
    <w:rsid w:val="008B3E54"/>
    <w:rsid w:val="008B400E"/>
    <w:rsid w:val="008B493D"/>
    <w:rsid w:val="008B5A84"/>
    <w:rsid w:val="008B6591"/>
    <w:rsid w:val="008B6E49"/>
    <w:rsid w:val="008B79AB"/>
    <w:rsid w:val="008C2AE1"/>
    <w:rsid w:val="008C3A8E"/>
    <w:rsid w:val="008C58B4"/>
    <w:rsid w:val="008C7C7B"/>
    <w:rsid w:val="008D1157"/>
    <w:rsid w:val="008D13AA"/>
    <w:rsid w:val="008D18B5"/>
    <w:rsid w:val="008D255D"/>
    <w:rsid w:val="008D3536"/>
    <w:rsid w:val="008D35DF"/>
    <w:rsid w:val="008D4CDB"/>
    <w:rsid w:val="008D5318"/>
    <w:rsid w:val="008D56D0"/>
    <w:rsid w:val="008D7227"/>
    <w:rsid w:val="008E0CFC"/>
    <w:rsid w:val="008E3D2C"/>
    <w:rsid w:val="008E506F"/>
    <w:rsid w:val="008E56D1"/>
    <w:rsid w:val="008E6F43"/>
    <w:rsid w:val="008E72DC"/>
    <w:rsid w:val="008F01F9"/>
    <w:rsid w:val="008F2161"/>
    <w:rsid w:val="008F356B"/>
    <w:rsid w:val="008F3A79"/>
    <w:rsid w:val="008F55B9"/>
    <w:rsid w:val="009015A2"/>
    <w:rsid w:val="00901842"/>
    <w:rsid w:val="00901EAF"/>
    <w:rsid w:val="00902F13"/>
    <w:rsid w:val="00904BD3"/>
    <w:rsid w:val="00905A04"/>
    <w:rsid w:val="00905C88"/>
    <w:rsid w:val="00906584"/>
    <w:rsid w:val="00906689"/>
    <w:rsid w:val="00906780"/>
    <w:rsid w:val="00907675"/>
    <w:rsid w:val="00911C55"/>
    <w:rsid w:val="00913E13"/>
    <w:rsid w:val="009158B7"/>
    <w:rsid w:val="0092122C"/>
    <w:rsid w:val="0092150E"/>
    <w:rsid w:val="00921B64"/>
    <w:rsid w:val="009236B8"/>
    <w:rsid w:val="009241B0"/>
    <w:rsid w:val="00924C07"/>
    <w:rsid w:val="00924EB6"/>
    <w:rsid w:val="009259EC"/>
    <w:rsid w:val="0092666A"/>
    <w:rsid w:val="00930DF8"/>
    <w:rsid w:val="00932D18"/>
    <w:rsid w:val="00933CC8"/>
    <w:rsid w:val="00934993"/>
    <w:rsid w:val="00934F4E"/>
    <w:rsid w:val="00936EDA"/>
    <w:rsid w:val="00937689"/>
    <w:rsid w:val="009377DD"/>
    <w:rsid w:val="009378AE"/>
    <w:rsid w:val="00937A67"/>
    <w:rsid w:val="00941151"/>
    <w:rsid w:val="009412EF"/>
    <w:rsid w:val="00941846"/>
    <w:rsid w:val="00944FF5"/>
    <w:rsid w:val="00945C77"/>
    <w:rsid w:val="00947360"/>
    <w:rsid w:val="00947FB7"/>
    <w:rsid w:val="00950EA9"/>
    <w:rsid w:val="00953535"/>
    <w:rsid w:val="009538DD"/>
    <w:rsid w:val="00955AE7"/>
    <w:rsid w:val="009632B9"/>
    <w:rsid w:val="009633FE"/>
    <w:rsid w:val="009658BC"/>
    <w:rsid w:val="00966736"/>
    <w:rsid w:val="00967A0D"/>
    <w:rsid w:val="00967D4A"/>
    <w:rsid w:val="00970354"/>
    <w:rsid w:val="00970497"/>
    <w:rsid w:val="00970B47"/>
    <w:rsid w:val="00972041"/>
    <w:rsid w:val="00972D39"/>
    <w:rsid w:val="009735DE"/>
    <w:rsid w:val="009753AB"/>
    <w:rsid w:val="009758D4"/>
    <w:rsid w:val="00975C06"/>
    <w:rsid w:val="00976F14"/>
    <w:rsid w:val="0097738E"/>
    <w:rsid w:val="00977F86"/>
    <w:rsid w:val="00980A9D"/>
    <w:rsid w:val="009833B7"/>
    <w:rsid w:val="0098418E"/>
    <w:rsid w:val="00984B9B"/>
    <w:rsid w:val="009857B8"/>
    <w:rsid w:val="00985DE4"/>
    <w:rsid w:val="009870DC"/>
    <w:rsid w:val="0099113C"/>
    <w:rsid w:val="009911DB"/>
    <w:rsid w:val="00992B4A"/>
    <w:rsid w:val="00993E59"/>
    <w:rsid w:val="009976BC"/>
    <w:rsid w:val="00997A50"/>
    <w:rsid w:val="009A03CC"/>
    <w:rsid w:val="009A26DA"/>
    <w:rsid w:val="009A4650"/>
    <w:rsid w:val="009A484E"/>
    <w:rsid w:val="009A6C0F"/>
    <w:rsid w:val="009A7DF3"/>
    <w:rsid w:val="009B39C2"/>
    <w:rsid w:val="009B564E"/>
    <w:rsid w:val="009B5761"/>
    <w:rsid w:val="009B7122"/>
    <w:rsid w:val="009B796C"/>
    <w:rsid w:val="009C091D"/>
    <w:rsid w:val="009C2633"/>
    <w:rsid w:val="009C2E4A"/>
    <w:rsid w:val="009C317B"/>
    <w:rsid w:val="009C32C5"/>
    <w:rsid w:val="009C47EF"/>
    <w:rsid w:val="009C520B"/>
    <w:rsid w:val="009C52E8"/>
    <w:rsid w:val="009C53DB"/>
    <w:rsid w:val="009C771D"/>
    <w:rsid w:val="009D3120"/>
    <w:rsid w:val="009D484C"/>
    <w:rsid w:val="009D6520"/>
    <w:rsid w:val="009D6C3A"/>
    <w:rsid w:val="009D7ED1"/>
    <w:rsid w:val="009E14C1"/>
    <w:rsid w:val="009E1F7B"/>
    <w:rsid w:val="009E45F8"/>
    <w:rsid w:val="009F1CD3"/>
    <w:rsid w:val="009F38EF"/>
    <w:rsid w:val="009F3C08"/>
    <w:rsid w:val="009F567E"/>
    <w:rsid w:val="009F73FD"/>
    <w:rsid w:val="009F7611"/>
    <w:rsid w:val="00A019F2"/>
    <w:rsid w:val="00A02147"/>
    <w:rsid w:val="00A03C23"/>
    <w:rsid w:val="00A05E2E"/>
    <w:rsid w:val="00A06FEF"/>
    <w:rsid w:val="00A11C05"/>
    <w:rsid w:val="00A13606"/>
    <w:rsid w:val="00A14338"/>
    <w:rsid w:val="00A14FBF"/>
    <w:rsid w:val="00A15A91"/>
    <w:rsid w:val="00A163B9"/>
    <w:rsid w:val="00A172A4"/>
    <w:rsid w:val="00A17BA6"/>
    <w:rsid w:val="00A206AB"/>
    <w:rsid w:val="00A209AC"/>
    <w:rsid w:val="00A2196A"/>
    <w:rsid w:val="00A21B58"/>
    <w:rsid w:val="00A22AD2"/>
    <w:rsid w:val="00A23750"/>
    <w:rsid w:val="00A30A5B"/>
    <w:rsid w:val="00A30B21"/>
    <w:rsid w:val="00A313BA"/>
    <w:rsid w:val="00A3478F"/>
    <w:rsid w:val="00A34D48"/>
    <w:rsid w:val="00A35CFA"/>
    <w:rsid w:val="00A400C0"/>
    <w:rsid w:val="00A41BF5"/>
    <w:rsid w:val="00A41FC5"/>
    <w:rsid w:val="00A4249B"/>
    <w:rsid w:val="00A434B8"/>
    <w:rsid w:val="00A43AF4"/>
    <w:rsid w:val="00A46571"/>
    <w:rsid w:val="00A46EA9"/>
    <w:rsid w:val="00A475B3"/>
    <w:rsid w:val="00A47E09"/>
    <w:rsid w:val="00A50998"/>
    <w:rsid w:val="00A532A8"/>
    <w:rsid w:val="00A55C96"/>
    <w:rsid w:val="00A562FA"/>
    <w:rsid w:val="00A6032B"/>
    <w:rsid w:val="00A61BD2"/>
    <w:rsid w:val="00A62D11"/>
    <w:rsid w:val="00A63AB3"/>
    <w:rsid w:val="00A6468C"/>
    <w:rsid w:val="00A67985"/>
    <w:rsid w:val="00A71FC5"/>
    <w:rsid w:val="00A72926"/>
    <w:rsid w:val="00A739B9"/>
    <w:rsid w:val="00A745A6"/>
    <w:rsid w:val="00A75381"/>
    <w:rsid w:val="00A762A5"/>
    <w:rsid w:val="00A76349"/>
    <w:rsid w:val="00A77413"/>
    <w:rsid w:val="00A80B71"/>
    <w:rsid w:val="00A812ED"/>
    <w:rsid w:val="00A849A9"/>
    <w:rsid w:val="00A85C9D"/>
    <w:rsid w:val="00A86893"/>
    <w:rsid w:val="00A86D70"/>
    <w:rsid w:val="00A87321"/>
    <w:rsid w:val="00A91CB2"/>
    <w:rsid w:val="00A92725"/>
    <w:rsid w:val="00A95A8E"/>
    <w:rsid w:val="00A9681C"/>
    <w:rsid w:val="00AA0CAA"/>
    <w:rsid w:val="00AA24B1"/>
    <w:rsid w:val="00AA296B"/>
    <w:rsid w:val="00AA40F2"/>
    <w:rsid w:val="00AB37D2"/>
    <w:rsid w:val="00AB46B3"/>
    <w:rsid w:val="00AB5F49"/>
    <w:rsid w:val="00AB61FA"/>
    <w:rsid w:val="00AB705C"/>
    <w:rsid w:val="00AB736C"/>
    <w:rsid w:val="00AB7800"/>
    <w:rsid w:val="00AB7A2D"/>
    <w:rsid w:val="00AB7A6B"/>
    <w:rsid w:val="00AB7FE5"/>
    <w:rsid w:val="00AC0745"/>
    <w:rsid w:val="00AC17B1"/>
    <w:rsid w:val="00AC1858"/>
    <w:rsid w:val="00AC1F9A"/>
    <w:rsid w:val="00AC29FE"/>
    <w:rsid w:val="00AC441B"/>
    <w:rsid w:val="00AC46AF"/>
    <w:rsid w:val="00AC50A8"/>
    <w:rsid w:val="00AC5452"/>
    <w:rsid w:val="00AC5611"/>
    <w:rsid w:val="00AC5793"/>
    <w:rsid w:val="00AC60D3"/>
    <w:rsid w:val="00AC6606"/>
    <w:rsid w:val="00AC7AB4"/>
    <w:rsid w:val="00AC7BE5"/>
    <w:rsid w:val="00AD14F1"/>
    <w:rsid w:val="00AD1B8D"/>
    <w:rsid w:val="00AD1E43"/>
    <w:rsid w:val="00AD2027"/>
    <w:rsid w:val="00AD261E"/>
    <w:rsid w:val="00AD2734"/>
    <w:rsid w:val="00AD4511"/>
    <w:rsid w:val="00AD5152"/>
    <w:rsid w:val="00AD68D1"/>
    <w:rsid w:val="00AD7C84"/>
    <w:rsid w:val="00AE01D8"/>
    <w:rsid w:val="00AE0B98"/>
    <w:rsid w:val="00AE175B"/>
    <w:rsid w:val="00AE1C3D"/>
    <w:rsid w:val="00AE73AB"/>
    <w:rsid w:val="00AF19C2"/>
    <w:rsid w:val="00AF2EFC"/>
    <w:rsid w:val="00AF3873"/>
    <w:rsid w:val="00B02CA7"/>
    <w:rsid w:val="00B03512"/>
    <w:rsid w:val="00B051CE"/>
    <w:rsid w:val="00B06B5B"/>
    <w:rsid w:val="00B06EC3"/>
    <w:rsid w:val="00B06EC6"/>
    <w:rsid w:val="00B074F8"/>
    <w:rsid w:val="00B075EF"/>
    <w:rsid w:val="00B0785B"/>
    <w:rsid w:val="00B079AF"/>
    <w:rsid w:val="00B10976"/>
    <w:rsid w:val="00B10C45"/>
    <w:rsid w:val="00B114A0"/>
    <w:rsid w:val="00B115D0"/>
    <w:rsid w:val="00B1221E"/>
    <w:rsid w:val="00B12A8C"/>
    <w:rsid w:val="00B13AF7"/>
    <w:rsid w:val="00B14037"/>
    <w:rsid w:val="00B14B62"/>
    <w:rsid w:val="00B164CB"/>
    <w:rsid w:val="00B216D3"/>
    <w:rsid w:val="00B2227D"/>
    <w:rsid w:val="00B25FE6"/>
    <w:rsid w:val="00B27622"/>
    <w:rsid w:val="00B31C75"/>
    <w:rsid w:val="00B32060"/>
    <w:rsid w:val="00B32118"/>
    <w:rsid w:val="00B321E4"/>
    <w:rsid w:val="00B33DD2"/>
    <w:rsid w:val="00B3480F"/>
    <w:rsid w:val="00B3490C"/>
    <w:rsid w:val="00B34D0C"/>
    <w:rsid w:val="00B3579B"/>
    <w:rsid w:val="00B37C88"/>
    <w:rsid w:val="00B4063E"/>
    <w:rsid w:val="00B4148F"/>
    <w:rsid w:val="00B42CAF"/>
    <w:rsid w:val="00B432BB"/>
    <w:rsid w:val="00B43460"/>
    <w:rsid w:val="00B44857"/>
    <w:rsid w:val="00B46E7C"/>
    <w:rsid w:val="00B50945"/>
    <w:rsid w:val="00B52872"/>
    <w:rsid w:val="00B52D12"/>
    <w:rsid w:val="00B52D8B"/>
    <w:rsid w:val="00B5311E"/>
    <w:rsid w:val="00B5367D"/>
    <w:rsid w:val="00B536FA"/>
    <w:rsid w:val="00B53905"/>
    <w:rsid w:val="00B56D8B"/>
    <w:rsid w:val="00B57C1A"/>
    <w:rsid w:val="00B61232"/>
    <w:rsid w:val="00B61E94"/>
    <w:rsid w:val="00B67337"/>
    <w:rsid w:val="00B706D5"/>
    <w:rsid w:val="00B70894"/>
    <w:rsid w:val="00B718CE"/>
    <w:rsid w:val="00B71E98"/>
    <w:rsid w:val="00B7291B"/>
    <w:rsid w:val="00B72C5A"/>
    <w:rsid w:val="00B73964"/>
    <w:rsid w:val="00B744C3"/>
    <w:rsid w:val="00B75168"/>
    <w:rsid w:val="00B81F24"/>
    <w:rsid w:val="00B82432"/>
    <w:rsid w:val="00B8292A"/>
    <w:rsid w:val="00B83417"/>
    <w:rsid w:val="00B8611D"/>
    <w:rsid w:val="00B8613F"/>
    <w:rsid w:val="00B86175"/>
    <w:rsid w:val="00B900D7"/>
    <w:rsid w:val="00B91901"/>
    <w:rsid w:val="00B9203A"/>
    <w:rsid w:val="00B92797"/>
    <w:rsid w:val="00B97567"/>
    <w:rsid w:val="00B97B7E"/>
    <w:rsid w:val="00BA2B56"/>
    <w:rsid w:val="00BA2CB7"/>
    <w:rsid w:val="00BA33EF"/>
    <w:rsid w:val="00BA38DC"/>
    <w:rsid w:val="00BA3FFA"/>
    <w:rsid w:val="00BA6665"/>
    <w:rsid w:val="00BA6C6A"/>
    <w:rsid w:val="00BB0C5E"/>
    <w:rsid w:val="00BB2D1E"/>
    <w:rsid w:val="00BB30D0"/>
    <w:rsid w:val="00BB3CA4"/>
    <w:rsid w:val="00BB4CEA"/>
    <w:rsid w:val="00BB4D5C"/>
    <w:rsid w:val="00BC024B"/>
    <w:rsid w:val="00BC09A9"/>
    <w:rsid w:val="00BC0CB2"/>
    <w:rsid w:val="00BC5D61"/>
    <w:rsid w:val="00BC75DD"/>
    <w:rsid w:val="00BC7D5A"/>
    <w:rsid w:val="00BD0BD2"/>
    <w:rsid w:val="00BD14C1"/>
    <w:rsid w:val="00BD2178"/>
    <w:rsid w:val="00BD237B"/>
    <w:rsid w:val="00BD321A"/>
    <w:rsid w:val="00BD3D65"/>
    <w:rsid w:val="00BD44AB"/>
    <w:rsid w:val="00BE39C3"/>
    <w:rsid w:val="00BE529B"/>
    <w:rsid w:val="00BE5A29"/>
    <w:rsid w:val="00BF22F1"/>
    <w:rsid w:val="00BF2BDF"/>
    <w:rsid w:val="00BF337D"/>
    <w:rsid w:val="00BF4960"/>
    <w:rsid w:val="00BF6BCC"/>
    <w:rsid w:val="00C01357"/>
    <w:rsid w:val="00C0264E"/>
    <w:rsid w:val="00C03081"/>
    <w:rsid w:val="00C04440"/>
    <w:rsid w:val="00C0453E"/>
    <w:rsid w:val="00C053E3"/>
    <w:rsid w:val="00C0609D"/>
    <w:rsid w:val="00C06321"/>
    <w:rsid w:val="00C06F2B"/>
    <w:rsid w:val="00C11C68"/>
    <w:rsid w:val="00C13663"/>
    <w:rsid w:val="00C140D4"/>
    <w:rsid w:val="00C15A07"/>
    <w:rsid w:val="00C16734"/>
    <w:rsid w:val="00C16C05"/>
    <w:rsid w:val="00C17F9C"/>
    <w:rsid w:val="00C204DB"/>
    <w:rsid w:val="00C21186"/>
    <w:rsid w:val="00C22055"/>
    <w:rsid w:val="00C239BF"/>
    <w:rsid w:val="00C245D6"/>
    <w:rsid w:val="00C27D86"/>
    <w:rsid w:val="00C30063"/>
    <w:rsid w:val="00C304C6"/>
    <w:rsid w:val="00C307EA"/>
    <w:rsid w:val="00C31439"/>
    <w:rsid w:val="00C32406"/>
    <w:rsid w:val="00C3296B"/>
    <w:rsid w:val="00C331F8"/>
    <w:rsid w:val="00C33A36"/>
    <w:rsid w:val="00C34883"/>
    <w:rsid w:val="00C34FFB"/>
    <w:rsid w:val="00C35908"/>
    <w:rsid w:val="00C35B31"/>
    <w:rsid w:val="00C35BDE"/>
    <w:rsid w:val="00C36883"/>
    <w:rsid w:val="00C379C9"/>
    <w:rsid w:val="00C41817"/>
    <w:rsid w:val="00C428AD"/>
    <w:rsid w:val="00C433A9"/>
    <w:rsid w:val="00C43A9A"/>
    <w:rsid w:val="00C45DFB"/>
    <w:rsid w:val="00C46458"/>
    <w:rsid w:val="00C502BB"/>
    <w:rsid w:val="00C5065B"/>
    <w:rsid w:val="00C50A10"/>
    <w:rsid w:val="00C5218E"/>
    <w:rsid w:val="00C53A9D"/>
    <w:rsid w:val="00C5417E"/>
    <w:rsid w:val="00C55329"/>
    <w:rsid w:val="00C55A7D"/>
    <w:rsid w:val="00C5734F"/>
    <w:rsid w:val="00C578D2"/>
    <w:rsid w:val="00C60452"/>
    <w:rsid w:val="00C61EDA"/>
    <w:rsid w:val="00C62A6C"/>
    <w:rsid w:val="00C64E7D"/>
    <w:rsid w:val="00C65093"/>
    <w:rsid w:val="00C66106"/>
    <w:rsid w:val="00C66648"/>
    <w:rsid w:val="00C708E1"/>
    <w:rsid w:val="00C70EB2"/>
    <w:rsid w:val="00C71660"/>
    <w:rsid w:val="00C71F75"/>
    <w:rsid w:val="00C7332D"/>
    <w:rsid w:val="00C746D8"/>
    <w:rsid w:val="00C74AF0"/>
    <w:rsid w:val="00C75A6C"/>
    <w:rsid w:val="00C763C4"/>
    <w:rsid w:val="00C805F1"/>
    <w:rsid w:val="00C80F22"/>
    <w:rsid w:val="00C82114"/>
    <w:rsid w:val="00C8368C"/>
    <w:rsid w:val="00C85A87"/>
    <w:rsid w:val="00C8755C"/>
    <w:rsid w:val="00C87D8C"/>
    <w:rsid w:val="00C90BF4"/>
    <w:rsid w:val="00C9133F"/>
    <w:rsid w:val="00C91FE2"/>
    <w:rsid w:val="00C95189"/>
    <w:rsid w:val="00C95984"/>
    <w:rsid w:val="00C96A9A"/>
    <w:rsid w:val="00C9783F"/>
    <w:rsid w:val="00CA02FD"/>
    <w:rsid w:val="00CA15B5"/>
    <w:rsid w:val="00CA1CF1"/>
    <w:rsid w:val="00CA2418"/>
    <w:rsid w:val="00CA2DC0"/>
    <w:rsid w:val="00CA3AFA"/>
    <w:rsid w:val="00CA3C69"/>
    <w:rsid w:val="00CA4322"/>
    <w:rsid w:val="00CA4F2F"/>
    <w:rsid w:val="00CA57A8"/>
    <w:rsid w:val="00CA7379"/>
    <w:rsid w:val="00CB048A"/>
    <w:rsid w:val="00CB0BAF"/>
    <w:rsid w:val="00CB186F"/>
    <w:rsid w:val="00CB286E"/>
    <w:rsid w:val="00CB3064"/>
    <w:rsid w:val="00CB5110"/>
    <w:rsid w:val="00CB5675"/>
    <w:rsid w:val="00CC015F"/>
    <w:rsid w:val="00CC1483"/>
    <w:rsid w:val="00CC195F"/>
    <w:rsid w:val="00CC1CBB"/>
    <w:rsid w:val="00CC1D6C"/>
    <w:rsid w:val="00CC1EC0"/>
    <w:rsid w:val="00CC2532"/>
    <w:rsid w:val="00CC504A"/>
    <w:rsid w:val="00CC53A1"/>
    <w:rsid w:val="00CC7020"/>
    <w:rsid w:val="00CC7E62"/>
    <w:rsid w:val="00CD230E"/>
    <w:rsid w:val="00CD2929"/>
    <w:rsid w:val="00CD305D"/>
    <w:rsid w:val="00CD32FA"/>
    <w:rsid w:val="00CD3E15"/>
    <w:rsid w:val="00CD5657"/>
    <w:rsid w:val="00CD597F"/>
    <w:rsid w:val="00CD5A39"/>
    <w:rsid w:val="00CD638E"/>
    <w:rsid w:val="00CD6FC8"/>
    <w:rsid w:val="00CD75B1"/>
    <w:rsid w:val="00CD7A0A"/>
    <w:rsid w:val="00CE091F"/>
    <w:rsid w:val="00CE1830"/>
    <w:rsid w:val="00CE1904"/>
    <w:rsid w:val="00CE1E2E"/>
    <w:rsid w:val="00CE23A2"/>
    <w:rsid w:val="00CE269F"/>
    <w:rsid w:val="00CE343E"/>
    <w:rsid w:val="00CE51ED"/>
    <w:rsid w:val="00CE6F96"/>
    <w:rsid w:val="00CF0F39"/>
    <w:rsid w:val="00CF2963"/>
    <w:rsid w:val="00CF2A7A"/>
    <w:rsid w:val="00CF5270"/>
    <w:rsid w:val="00CF5570"/>
    <w:rsid w:val="00CF5C80"/>
    <w:rsid w:val="00CF6570"/>
    <w:rsid w:val="00CF67FA"/>
    <w:rsid w:val="00CF7C7F"/>
    <w:rsid w:val="00D00285"/>
    <w:rsid w:val="00D0188A"/>
    <w:rsid w:val="00D0220A"/>
    <w:rsid w:val="00D02BBB"/>
    <w:rsid w:val="00D05680"/>
    <w:rsid w:val="00D065C0"/>
    <w:rsid w:val="00D067C3"/>
    <w:rsid w:val="00D06953"/>
    <w:rsid w:val="00D06D68"/>
    <w:rsid w:val="00D079CB"/>
    <w:rsid w:val="00D10196"/>
    <w:rsid w:val="00D111CA"/>
    <w:rsid w:val="00D16A4F"/>
    <w:rsid w:val="00D175E4"/>
    <w:rsid w:val="00D2064B"/>
    <w:rsid w:val="00D20BD1"/>
    <w:rsid w:val="00D21D4E"/>
    <w:rsid w:val="00D22C16"/>
    <w:rsid w:val="00D24430"/>
    <w:rsid w:val="00D2491E"/>
    <w:rsid w:val="00D249AB"/>
    <w:rsid w:val="00D260BA"/>
    <w:rsid w:val="00D272B9"/>
    <w:rsid w:val="00D3052D"/>
    <w:rsid w:val="00D306E3"/>
    <w:rsid w:val="00D3070B"/>
    <w:rsid w:val="00D313E9"/>
    <w:rsid w:val="00D329C5"/>
    <w:rsid w:val="00D33215"/>
    <w:rsid w:val="00D343F6"/>
    <w:rsid w:val="00D34D58"/>
    <w:rsid w:val="00D3555A"/>
    <w:rsid w:val="00D3558A"/>
    <w:rsid w:val="00D35DF3"/>
    <w:rsid w:val="00D41839"/>
    <w:rsid w:val="00D43540"/>
    <w:rsid w:val="00D4450B"/>
    <w:rsid w:val="00D446F6"/>
    <w:rsid w:val="00D4483D"/>
    <w:rsid w:val="00D45BAE"/>
    <w:rsid w:val="00D473B4"/>
    <w:rsid w:val="00D47937"/>
    <w:rsid w:val="00D529AC"/>
    <w:rsid w:val="00D529C5"/>
    <w:rsid w:val="00D578C7"/>
    <w:rsid w:val="00D61439"/>
    <w:rsid w:val="00D61B15"/>
    <w:rsid w:val="00D62ABD"/>
    <w:rsid w:val="00D63013"/>
    <w:rsid w:val="00D63A88"/>
    <w:rsid w:val="00D63AB2"/>
    <w:rsid w:val="00D65BE6"/>
    <w:rsid w:val="00D6631B"/>
    <w:rsid w:val="00D665F5"/>
    <w:rsid w:val="00D67A3E"/>
    <w:rsid w:val="00D67A77"/>
    <w:rsid w:val="00D67BEB"/>
    <w:rsid w:val="00D71B28"/>
    <w:rsid w:val="00D7485C"/>
    <w:rsid w:val="00D74E9E"/>
    <w:rsid w:val="00D750A8"/>
    <w:rsid w:val="00D750B3"/>
    <w:rsid w:val="00D755AC"/>
    <w:rsid w:val="00D768FB"/>
    <w:rsid w:val="00D76A2E"/>
    <w:rsid w:val="00D77531"/>
    <w:rsid w:val="00D77630"/>
    <w:rsid w:val="00D7796D"/>
    <w:rsid w:val="00D8063B"/>
    <w:rsid w:val="00D806C0"/>
    <w:rsid w:val="00D80AA9"/>
    <w:rsid w:val="00D80C31"/>
    <w:rsid w:val="00D81BE0"/>
    <w:rsid w:val="00D8295F"/>
    <w:rsid w:val="00D852F8"/>
    <w:rsid w:val="00D8611E"/>
    <w:rsid w:val="00D91B1A"/>
    <w:rsid w:val="00D923E4"/>
    <w:rsid w:val="00D94D91"/>
    <w:rsid w:val="00D95A41"/>
    <w:rsid w:val="00D95E70"/>
    <w:rsid w:val="00DA0225"/>
    <w:rsid w:val="00DA0FFA"/>
    <w:rsid w:val="00DA1E0E"/>
    <w:rsid w:val="00DA3101"/>
    <w:rsid w:val="00DA351E"/>
    <w:rsid w:val="00DA41B5"/>
    <w:rsid w:val="00DA6398"/>
    <w:rsid w:val="00DA6968"/>
    <w:rsid w:val="00DA6B24"/>
    <w:rsid w:val="00DA7A99"/>
    <w:rsid w:val="00DB1146"/>
    <w:rsid w:val="00DB2368"/>
    <w:rsid w:val="00DB3257"/>
    <w:rsid w:val="00DC058C"/>
    <w:rsid w:val="00DC05BA"/>
    <w:rsid w:val="00DC27E2"/>
    <w:rsid w:val="00DC28BA"/>
    <w:rsid w:val="00DC44D0"/>
    <w:rsid w:val="00DD1897"/>
    <w:rsid w:val="00DD2A12"/>
    <w:rsid w:val="00DD5078"/>
    <w:rsid w:val="00DD56FA"/>
    <w:rsid w:val="00DD649F"/>
    <w:rsid w:val="00DE08C7"/>
    <w:rsid w:val="00DE0D01"/>
    <w:rsid w:val="00DE2043"/>
    <w:rsid w:val="00DE3B13"/>
    <w:rsid w:val="00DE3E03"/>
    <w:rsid w:val="00DE49D8"/>
    <w:rsid w:val="00DE67F5"/>
    <w:rsid w:val="00DE77B9"/>
    <w:rsid w:val="00DE7B75"/>
    <w:rsid w:val="00DF100E"/>
    <w:rsid w:val="00DF2B33"/>
    <w:rsid w:val="00DF4A3B"/>
    <w:rsid w:val="00DF626D"/>
    <w:rsid w:val="00DF65B0"/>
    <w:rsid w:val="00E000BF"/>
    <w:rsid w:val="00E0039D"/>
    <w:rsid w:val="00E06DCC"/>
    <w:rsid w:val="00E1036F"/>
    <w:rsid w:val="00E117BD"/>
    <w:rsid w:val="00E117E6"/>
    <w:rsid w:val="00E131EE"/>
    <w:rsid w:val="00E14503"/>
    <w:rsid w:val="00E14899"/>
    <w:rsid w:val="00E14D2D"/>
    <w:rsid w:val="00E1535A"/>
    <w:rsid w:val="00E164C1"/>
    <w:rsid w:val="00E16642"/>
    <w:rsid w:val="00E20CF4"/>
    <w:rsid w:val="00E211BE"/>
    <w:rsid w:val="00E22B63"/>
    <w:rsid w:val="00E232FE"/>
    <w:rsid w:val="00E25DF3"/>
    <w:rsid w:val="00E26B51"/>
    <w:rsid w:val="00E30380"/>
    <w:rsid w:val="00E335B1"/>
    <w:rsid w:val="00E35B46"/>
    <w:rsid w:val="00E409CA"/>
    <w:rsid w:val="00E41105"/>
    <w:rsid w:val="00E42927"/>
    <w:rsid w:val="00E46E08"/>
    <w:rsid w:val="00E47F2B"/>
    <w:rsid w:val="00E51662"/>
    <w:rsid w:val="00E542BC"/>
    <w:rsid w:val="00E54555"/>
    <w:rsid w:val="00E552F7"/>
    <w:rsid w:val="00E5583C"/>
    <w:rsid w:val="00E55EC6"/>
    <w:rsid w:val="00E5766C"/>
    <w:rsid w:val="00E57C57"/>
    <w:rsid w:val="00E605C6"/>
    <w:rsid w:val="00E60D44"/>
    <w:rsid w:val="00E61AF4"/>
    <w:rsid w:val="00E649D4"/>
    <w:rsid w:val="00E64AF6"/>
    <w:rsid w:val="00E64B57"/>
    <w:rsid w:val="00E71456"/>
    <w:rsid w:val="00E718E3"/>
    <w:rsid w:val="00E74F6B"/>
    <w:rsid w:val="00E7542B"/>
    <w:rsid w:val="00E76741"/>
    <w:rsid w:val="00E77658"/>
    <w:rsid w:val="00E80541"/>
    <w:rsid w:val="00E81493"/>
    <w:rsid w:val="00E82CAC"/>
    <w:rsid w:val="00E85189"/>
    <w:rsid w:val="00E856D4"/>
    <w:rsid w:val="00E8762E"/>
    <w:rsid w:val="00E96368"/>
    <w:rsid w:val="00E963C2"/>
    <w:rsid w:val="00EA09B5"/>
    <w:rsid w:val="00EA0CCD"/>
    <w:rsid w:val="00EA13DB"/>
    <w:rsid w:val="00EA1591"/>
    <w:rsid w:val="00EA5683"/>
    <w:rsid w:val="00EA59EB"/>
    <w:rsid w:val="00EA75A2"/>
    <w:rsid w:val="00EA7EBB"/>
    <w:rsid w:val="00EB0A06"/>
    <w:rsid w:val="00EB1F17"/>
    <w:rsid w:val="00EB2128"/>
    <w:rsid w:val="00EB257D"/>
    <w:rsid w:val="00EB5123"/>
    <w:rsid w:val="00EB5582"/>
    <w:rsid w:val="00EC2C7F"/>
    <w:rsid w:val="00EC39B5"/>
    <w:rsid w:val="00EC4E39"/>
    <w:rsid w:val="00EC672C"/>
    <w:rsid w:val="00EC70DE"/>
    <w:rsid w:val="00EC7C29"/>
    <w:rsid w:val="00EC7FD1"/>
    <w:rsid w:val="00ED05E5"/>
    <w:rsid w:val="00ED14EB"/>
    <w:rsid w:val="00ED1B53"/>
    <w:rsid w:val="00ED38EB"/>
    <w:rsid w:val="00ED4AE3"/>
    <w:rsid w:val="00EE0FA7"/>
    <w:rsid w:val="00EE1C97"/>
    <w:rsid w:val="00EE2249"/>
    <w:rsid w:val="00EE28B9"/>
    <w:rsid w:val="00EE66D9"/>
    <w:rsid w:val="00EF0F91"/>
    <w:rsid w:val="00EF2217"/>
    <w:rsid w:val="00EF4421"/>
    <w:rsid w:val="00EF7C31"/>
    <w:rsid w:val="00F00E3E"/>
    <w:rsid w:val="00F050EB"/>
    <w:rsid w:val="00F06E0C"/>
    <w:rsid w:val="00F076C5"/>
    <w:rsid w:val="00F132E7"/>
    <w:rsid w:val="00F14F04"/>
    <w:rsid w:val="00F15057"/>
    <w:rsid w:val="00F151CF"/>
    <w:rsid w:val="00F167BF"/>
    <w:rsid w:val="00F16943"/>
    <w:rsid w:val="00F176BD"/>
    <w:rsid w:val="00F20976"/>
    <w:rsid w:val="00F21198"/>
    <w:rsid w:val="00F2192F"/>
    <w:rsid w:val="00F22074"/>
    <w:rsid w:val="00F2217E"/>
    <w:rsid w:val="00F22854"/>
    <w:rsid w:val="00F2474F"/>
    <w:rsid w:val="00F25E1B"/>
    <w:rsid w:val="00F27349"/>
    <w:rsid w:val="00F3387C"/>
    <w:rsid w:val="00F35017"/>
    <w:rsid w:val="00F35FD0"/>
    <w:rsid w:val="00F36AA3"/>
    <w:rsid w:val="00F36E93"/>
    <w:rsid w:val="00F37112"/>
    <w:rsid w:val="00F373FA"/>
    <w:rsid w:val="00F37BC7"/>
    <w:rsid w:val="00F414B6"/>
    <w:rsid w:val="00F4277A"/>
    <w:rsid w:val="00F42A26"/>
    <w:rsid w:val="00F42B53"/>
    <w:rsid w:val="00F4313C"/>
    <w:rsid w:val="00F44894"/>
    <w:rsid w:val="00F472DF"/>
    <w:rsid w:val="00F47688"/>
    <w:rsid w:val="00F47D1F"/>
    <w:rsid w:val="00F519C6"/>
    <w:rsid w:val="00F52C71"/>
    <w:rsid w:val="00F52DE6"/>
    <w:rsid w:val="00F54A7A"/>
    <w:rsid w:val="00F55E4C"/>
    <w:rsid w:val="00F56A9C"/>
    <w:rsid w:val="00F62B4F"/>
    <w:rsid w:val="00F641B3"/>
    <w:rsid w:val="00F656AE"/>
    <w:rsid w:val="00F67633"/>
    <w:rsid w:val="00F6794C"/>
    <w:rsid w:val="00F67A48"/>
    <w:rsid w:val="00F707A3"/>
    <w:rsid w:val="00F73A26"/>
    <w:rsid w:val="00F73C75"/>
    <w:rsid w:val="00F74AB7"/>
    <w:rsid w:val="00F75A92"/>
    <w:rsid w:val="00F76978"/>
    <w:rsid w:val="00F77705"/>
    <w:rsid w:val="00F803BB"/>
    <w:rsid w:val="00F81507"/>
    <w:rsid w:val="00F81F37"/>
    <w:rsid w:val="00F820B3"/>
    <w:rsid w:val="00F833F9"/>
    <w:rsid w:val="00F838E0"/>
    <w:rsid w:val="00F83D9C"/>
    <w:rsid w:val="00F86B96"/>
    <w:rsid w:val="00F86CC7"/>
    <w:rsid w:val="00F91166"/>
    <w:rsid w:val="00F9176B"/>
    <w:rsid w:val="00F936E7"/>
    <w:rsid w:val="00F93D64"/>
    <w:rsid w:val="00F954E4"/>
    <w:rsid w:val="00F95611"/>
    <w:rsid w:val="00F96403"/>
    <w:rsid w:val="00FA1CAB"/>
    <w:rsid w:val="00FA2034"/>
    <w:rsid w:val="00FA26DB"/>
    <w:rsid w:val="00FA353A"/>
    <w:rsid w:val="00FA3762"/>
    <w:rsid w:val="00FA3F30"/>
    <w:rsid w:val="00FA4476"/>
    <w:rsid w:val="00FA7330"/>
    <w:rsid w:val="00FA7A11"/>
    <w:rsid w:val="00FB18EF"/>
    <w:rsid w:val="00FB3437"/>
    <w:rsid w:val="00FB365F"/>
    <w:rsid w:val="00FB3A7D"/>
    <w:rsid w:val="00FB5A20"/>
    <w:rsid w:val="00FB7B3A"/>
    <w:rsid w:val="00FC0914"/>
    <w:rsid w:val="00FC18D3"/>
    <w:rsid w:val="00FC260C"/>
    <w:rsid w:val="00FC2837"/>
    <w:rsid w:val="00FC3713"/>
    <w:rsid w:val="00FC4544"/>
    <w:rsid w:val="00FC70BE"/>
    <w:rsid w:val="00FC766E"/>
    <w:rsid w:val="00FC7A1D"/>
    <w:rsid w:val="00FD18CF"/>
    <w:rsid w:val="00FD2165"/>
    <w:rsid w:val="00FD3570"/>
    <w:rsid w:val="00FD3633"/>
    <w:rsid w:val="00FD4FCD"/>
    <w:rsid w:val="00FD5A9D"/>
    <w:rsid w:val="00FD5F99"/>
    <w:rsid w:val="00FD607D"/>
    <w:rsid w:val="00FE05D3"/>
    <w:rsid w:val="00FE1DB2"/>
    <w:rsid w:val="00FE2769"/>
    <w:rsid w:val="00FE28E7"/>
    <w:rsid w:val="00FE2D96"/>
    <w:rsid w:val="00FE3273"/>
    <w:rsid w:val="00FE3AF2"/>
    <w:rsid w:val="00FE4298"/>
    <w:rsid w:val="00FE5893"/>
    <w:rsid w:val="00FE5ED2"/>
    <w:rsid w:val="00FE6EBD"/>
    <w:rsid w:val="00FF121B"/>
    <w:rsid w:val="00FF2E77"/>
    <w:rsid w:val="00FF33AE"/>
    <w:rsid w:val="00FF3E6A"/>
    <w:rsid w:val="00FF4617"/>
    <w:rsid w:val="00FF4AD7"/>
    <w:rsid w:val="00FF5EE2"/>
    <w:rsid w:val="00FF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fillcolor="red"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2DC"/>
  </w:style>
  <w:style w:type="paragraph" w:styleId="Heading1">
    <w:name w:val="heading 1"/>
    <w:basedOn w:val="Normal"/>
    <w:next w:val="Normal"/>
    <w:link w:val="Heading1Char"/>
    <w:uiPriority w:val="9"/>
    <w:qFormat/>
    <w:rsid w:val="00256D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19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33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6D6C"/>
    <w:pPr>
      <w:spacing w:after="0" w:line="240" w:lineRule="auto"/>
    </w:pPr>
  </w:style>
  <w:style w:type="character" w:customStyle="1" w:styleId="Heading1Char">
    <w:name w:val="Heading 1 Char"/>
    <w:basedOn w:val="DefaultParagraphFont"/>
    <w:link w:val="Heading1"/>
    <w:uiPriority w:val="9"/>
    <w:rsid w:val="00256D6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56D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6D6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56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D6C"/>
    <w:rPr>
      <w:rFonts w:ascii="Tahoma" w:hAnsi="Tahoma" w:cs="Tahoma"/>
      <w:sz w:val="16"/>
      <w:szCs w:val="16"/>
    </w:rPr>
  </w:style>
  <w:style w:type="paragraph" w:styleId="TOCHeading">
    <w:name w:val="TOC Heading"/>
    <w:basedOn w:val="Heading1"/>
    <w:next w:val="Normal"/>
    <w:uiPriority w:val="39"/>
    <w:unhideWhenUsed/>
    <w:qFormat/>
    <w:rsid w:val="00FA1CAB"/>
    <w:pPr>
      <w:outlineLvl w:val="9"/>
    </w:pPr>
    <w:rPr>
      <w:lang w:bidi="ar-SA"/>
    </w:rPr>
  </w:style>
  <w:style w:type="paragraph" w:styleId="TOC1">
    <w:name w:val="toc 1"/>
    <w:basedOn w:val="Normal"/>
    <w:next w:val="Normal"/>
    <w:autoRedefine/>
    <w:uiPriority w:val="39"/>
    <w:unhideWhenUsed/>
    <w:rsid w:val="00FA1CAB"/>
    <w:pPr>
      <w:spacing w:after="100"/>
    </w:pPr>
  </w:style>
  <w:style w:type="character" w:styleId="Hyperlink">
    <w:name w:val="Hyperlink"/>
    <w:basedOn w:val="DefaultParagraphFont"/>
    <w:uiPriority w:val="99"/>
    <w:unhideWhenUsed/>
    <w:rsid w:val="00FA1CAB"/>
    <w:rPr>
      <w:color w:val="0000FF" w:themeColor="hyperlink"/>
      <w:u w:val="single"/>
    </w:rPr>
  </w:style>
  <w:style w:type="paragraph" w:styleId="Header">
    <w:name w:val="header"/>
    <w:basedOn w:val="Normal"/>
    <w:link w:val="HeaderChar"/>
    <w:uiPriority w:val="99"/>
    <w:semiHidden/>
    <w:unhideWhenUsed/>
    <w:rsid w:val="00FA1CAB"/>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FA1CAB"/>
  </w:style>
  <w:style w:type="paragraph" w:styleId="Footer">
    <w:name w:val="footer"/>
    <w:basedOn w:val="Normal"/>
    <w:link w:val="FooterChar"/>
    <w:uiPriority w:val="99"/>
    <w:unhideWhenUsed/>
    <w:rsid w:val="00FA1CAB"/>
    <w:pPr>
      <w:tabs>
        <w:tab w:val="center" w:pos="4320"/>
        <w:tab w:val="right" w:pos="8640"/>
      </w:tabs>
      <w:spacing w:after="0" w:line="240" w:lineRule="auto"/>
    </w:pPr>
  </w:style>
  <w:style w:type="character" w:customStyle="1" w:styleId="FooterChar">
    <w:name w:val="Footer Char"/>
    <w:basedOn w:val="DefaultParagraphFont"/>
    <w:link w:val="Footer"/>
    <w:uiPriority w:val="99"/>
    <w:rsid w:val="00FA1CAB"/>
  </w:style>
  <w:style w:type="paragraph" w:styleId="NormalWeb">
    <w:name w:val="Normal (Web)"/>
    <w:basedOn w:val="Normal"/>
    <w:uiPriority w:val="99"/>
    <w:unhideWhenUsed/>
    <w:rsid w:val="00F65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DE67F5"/>
  </w:style>
  <w:style w:type="character" w:customStyle="1" w:styleId="apple-converted-space">
    <w:name w:val="apple-converted-space"/>
    <w:basedOn w:val="DefaultParagraphFont"/>
    <w:rsid w:val="00DE67F5"/>
  </w:style>
  <w:style w:type="character" w:customStyle="1" w:styleId="il">
    <w:name w:val="il"/>
    <w:basedOn w:val="DefaultParagraphFont"/>
    <w:rsid w:val="00DE67F5"/>
  </w:style>
  <w:style w:type="paragraph" w:styleId="ListParagraph">
    <w:name w:val="List Paragraph"/>
    <w:basedOn w:val="Normal"/>
    <w:uiPriority w:val="34"/>
    <w:qFormat/>
    <w:rsid w:val="00140F2C"/>
    <w:pPr>
      <w:spacing w:after="0" w:line="240" w:lineRule="auto"/>
      <w:ind w:left="720"/>
    </w:pPr>
    <w:rPr>
      <w:rFonts w:ascii="Trebuchet MS" w:hAnsi="Trebuchet MS" w:cs="Times New Roman"/>
      <w:sz w:val="20"/>
      <w:szCs w:val="20"/>
    </w:rPr>
  </w:style>
  <w:style w:type="character" w:customStyle="1" w:styleId="Heading2Char">
    <w:name w:val="Heading 2 Char"/>
    <w:basedOn w:val="DefaultParagraphFont"/>
    <w:link w:val="Heading2"/>
    <w:uiPriority w:val="9"/>
    <w:rsid w:val="00CE190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C766E"/>
    <w:pPr>
      <w:tabs>
        <w:tab w:val="right" w:leader="dot" w:pos="8630"/>
      </w:tabs>
      <w:spacing w:after="100"/>
      <w:jc w:val="both"/>
    </w:pPr>
  </w:style>
  <w:style w:type="character" w:customStyle="1" w:styleId="Heading3Char">
    <w:name w:val="Heading 3 Char"/>
    <w:basedOn w:val="DefaultParagraphFont"/>
    <w:link w:val="Heading3"/>
    <w:uiPriority w:val="9"/>
    <w:rsid w:val="003F332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F3324"/>
    <w:pPr>
      <w:spacing w:after="100"/>
      <w:ind w:left="440"/>
    </w:pPr>
  </w:style>
  <w:style w:type="paragraph" w:customStyle="1" w:styleId="Style1">
    <w:name w:val="Style1"/>
    <w:basedOn w:val="Heading2"/>
    <w:link w:val="Style1Char"/>
    <w:qFormat/>
    <w:rsid w:val="003F3324"/>
  </w:style>
  <w:style w:type="character" w:customStyle="1" w:styleId="Style1Char">
    <w:name w:val="Style1 Char"/>
    <w:basedOn w:val="Heading2Char"/>
    <w:link w:val="Style1"/>
    <w:rsid w:val="003F3324"/>
    <w:rPr>
      <w:b/>
      <w:bCs/>
    </w:rPr>
  </w:style>
  <w:style w:type="paragraph" w:customStyle="1" w:styleId="Style3bullets">
    <w:name w:val="Style3 bullets"/>
    <w:basedOn w:val="Normal"/>
    <w:qFormat/>
    <w:rsid w:val="00D77531"/>
    <w:pPr>
      <w:numPr>
        <w:numId w:val="5"/>
      </w:numPr>
      <w:spacing w:after="0" w:line="240" w:lineRule="auto"/>
      <w:ind w:left="360" w:hanging="180"/>
    </w:pPr>
    <w:rPr>
      <w:rFonts w:ascii="Arial" w:eastAsia="PMingLiU" w:hAnsi="Arial" w:cs="Arial"/>
      <w:color w:val="595959" w:themeColor="text1" w:themeTint="A6"/>
      <w:sz w:val="18"/>
      <w:szCs w:val="24"/>
      <w:lang w:eastAsia="ar-SA" w:bidi="ar-SA"/>
    </w:rPr>
  </w:style>
  <w:style w:type="character" w:styleId="FollowedHyperlink">
    <w:name w:val="FollowedHyperlink"/>
    <w:basedOn w:val="DefaultParagraphFont"/>
    <w:uiPriority w:val="99"/>
    <w:semiHidden/>
    <w:unhideWhenUsed/>
    <w:rsid w:val="0014512A"/>
    <w:rPr>
      <w:color w:val="800080" w:themeColor="followedHyperlink"/>
      <w:u w:val="single"/>
    </w:rPr>
  </w:style>
  <w:style w:type="paragraph" w:styleId="IntenseQuote">
    <w:name w:val="Intense Quote"/>
    <w:basedOn w:val="Normal"/>
    <w:next w:val="Normal"/>
    <w:link w:val="IntenseQuoteChar"/>
    <w:uiPriority w:val="30"/>
    <w:qFormat/>
    <w:rsid w:val="00AE73A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E73AB"/>
    <w:rPr>
      <w:b/>
      <w:bCs/>
      <w:i/>
      <w:iCs/>
      <w:color w:val="4F81BD" w:themeColor="accent1"/>
    </w:rPr>
  </w:style>
  <w:style w:type="paragraph" w:styleId="Caption">
    <w:name w:val="caption"/>
    <w:basedOn w:val="Normal"/>
    <w:next w:val="Normal"/>
    <w:uiPriority w:val="35"/>
    <w:unhideWhenUsed/>
    <w:qFormat/>
    <w:rsid w:val="00DA1E0E"/>
    <w:pPr>
      <w:spacing w:line="240" w:lineRule="auto"/>
    </w:pPr>
    <w:rPr>
      <w:b/>
      <w:bCs/>
      <w:color w:val="4F81BD" w:themeColor="accent1"/>
      <w:sz w:val="18"/>
      <w:szCs w:val="18"/>
    </w:rPr>
  </w:style>
  <w:style w:type="character" w:styleId="IntenseReference">
    <w:name w:val="Intense Reference"/>
    <w:basedOn w:val="DefaultParagraphFont"/>
    <w:uiPriority w:val="32"/>
    <w:qFormat/>
    <w:rsid w:val="000B7F37"/>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97600239">
      <w:bodyDiv w:val="1"/>
      <w:marLeft w:val="0"/>
      <w:marRight w:val="0"/>
      <w:marTop w:val="0"/>
      <w:marBottom w:val="0"/>
      <w:divBdr>
        <w:top w:val="none" w:sz="0" w:space="0" w:color="auto"/>
        <w:left w:val="none" w:sz="0" w:space="0" w:color="auto"/>
        <w:bottom w:val="none" w:sz="0" w:space="0" w:color="auto"/>
        <w:right w:val="none" w:sz="0" w:space="0" w:color="auto"/>
      </w:divBdr>
    </w:div>
    <w:div w:id="115685785">
      <w:bodyDiv w:val="1"/>
      <w:marLeft w:val="0"/>
      <w:marRight w:val="0"/>
      <w:marTop w:val="0"/>
      <w:marBottom w:val="0"/>
      <w:divBdr>
        <w:top w:val="none" w:sz="0" w:space="0" w:color="auto"/>
        <w:left w:val="none" w:sz="0" w:space="0" w:color="auto"/>
        <w:bottom w:val="none" w:sz="0" w:space="0" w:color="auto"/>
        <w:right w:val="none" w:sz="0" w:space="0" w:color="auto"/>
      </w:divBdr>
    </w:div>
    <w:div w:id="296298259">
      <w:bodyDiv w:val="1"/>
      <w:marLeft w:val="0"/>
      <w:marRight w:val="0"/>
      <w:marTop w:val="0"/>
      <w:marBottom w:val="0"/>
      <w:divBdr>
        <w:top w:val="none" w:sz="0" w:space="0" w:color="auto"/>
        <w:left w:val="none" w:sz="0" w:space="0" w:color="auto"/>
        <w:bottom w:val="none" w:sz="0" w:space="0" w:color="auto"/>
        <w:right w:val="none" w:sz="0" w:space="0" w:color="auto"/>
      </w:divBdr>
    </w:div>
    <w:div w:id="662780226">
      <w:bodyDiv w:val="1"/>
      <w:marLeft w:val="0"/>
      <w:marRight w:val="0"/>
      <w:marTop w:val="0"/>
      <w:marBottom w:val="0"/>
      <w:divBdr>
        <w:top w:val="none" w:sz="0" w:space="0" w:color="auto"/>
        <w:left w:val="none" w:sz="0" w:space="0" w:color="auto"/>
        <w:bottom w:val="none" w:sz="0" w:space="0" w:color="auto"/>
        <w:right w:val="none" w:sz="0" w:space="0" w:color="auto"/>
      </w:divBdr>
    </w:div>
    <w:div w:id="735586939">
      <w:bodyDiv w:val="1"/>
      <w:marLeft w:val="0"/>
      <w:marRight w:val="0"/>
      <w:marTop w:val="0"/>
      <w:marBottom w:val="0"/>
      <w:divBdr>
        <w:top w:val="none" w:sz="0" w:space="0" w:color="auto"/>
        <w:left w:val="none" w:sz="0" w:space="0" w:color="auto"/>
        <w:bottom w:val="none" w:sz="0" w:space="0" w:color="auto"/>
        <w:right w:val="none" w:sz="0" w:space="0" w:color="auto"/>
      </w:divBdr>
      <w:divsChild>
        <w:div w:id="1826314587">
          <w:marLeft w:val="0"/>
          <w:marRight w:val="0"/>
          <w:marTop w:val="0"/>
          <w:marBottom w:val="0"/>
          <w:divBdr>
            <w:top w:val="none" w:sz="0" w:space="0" w:color="auto"/>
            <w:left w:val="none" w:sz="0" w:space="0" w:color="auto"/>
            <w:bottom w:val="none" w:sz="0" w:space="0" w:color="auto"/>
            <w:right w:val="none" w:sz="0" w:space="0" w:color="auto"/>
          </w:divBdr>
        </w:div>
        <w:div w:id="335234492">
          <w:marLeft w:val="0"/>
          <w:marRight w:val="0"/>
          <w:marTop w:val="0"/>
          <w:marBottom w:val="0"/>
          <w:divBdr>
            <w:top w:val="none" w:sz="0" w:space="0" w:color="auto"/>
            <w:left w:val="none" w:sz="0" w:space="0" w:color="auto"/>
            <w:bottom w:val="none" w:sz="0" w:space="0" w:color="auto"/>
            <w:right w:val="none" w:sz="0" w:space="0" w:color="auto"/>
          </w:divBdr>
        </w:div>
        <w:div w:id="1471746073">
          <w:marLeft w:val="0"/>
          <w:marRight w:val="0"/>
          <w:marTop w:val="0"/>
          <w:marBottom w:val="0"/>
          <w:divBdr>
            <w:top w:val="none" w:sz="0" w:space="0" w:color="auto"/>
            <w:left w:val="none" w:sz="0" w:space="0" w:color="auto"/>
            <w:bottom w:val="none" w:sz="0" w:space="0" w:color="auto"/>
            <w:right w:val="none" w:sz="0" w:space="0" w:color="auto"/>
          </w:divBdr>
        </w:div>
      </w:divsChild>
    </w:div>
    <w:div w:id="753472261">
      <w:bodyDiv w:val="1"/>
      <w:marLeft w:val="0"/>
      <w:marRight w:val="0"/>
      <w:marTop w:val="0"/>
      <w:marBottom w:val="0"/>
      <w:divBdr>
        <w:top w:val="none" w:sz="0" w:space="0" w:color="auto"/>
        <w:left w:val="none" w:sz="0" w:space="0" w:color="auto"/>
        <w:bottom w:val="none" w:sz="0" w:space="0" w:color="auto"/>
        <w:right w:val="none" w:sz="0" w:space="0" w:color="auto"/>
      </w:divBdr>
      <w:divsChild>
        <w:div w:id="1242759356">
          <w:marLeft w:val="0"/>
          <w:marRight w:val="0"/>
          <w:marTop w:val="0"/>
          <w:marBottom w:val="0"/>
          <w:divBdr>
            <w:top w:val="none" w:sz="0" w:space="0" w:color="auto"/>
            <w:left w:val="none" w:sz="0" w:space="0" w:color="auto"/>
            <w:bottom w:val="none" w:sz="0" w:space="0" w:color="auto"/>
            <w:right w:val="none" w:sz="0" w:space="0" w:color="auto"/>
          </w:divBdr>
          <w:divsChild>
            <w:div w:id="1537356098">
              <w:marLeft w:val="0"/>
              <w:marRight w:val="0"/>
              <w:marTop w:val="0"/>
              <w:marBottom w:val="0"/>
              <w:divBdr>
                <w:top w:val="none" w:sz="0" w:space="0" w:color="auto"/>
                <w:left w:val="none" w:sz="0" w:space="0" w:color="auto"/>
                <w:bottom w:val="none" w:sz="0" w:space="0" w:color="auto"/>
                <w:right w:val="none" w:sz="0" w:space="0" w:color="auto"/>
              </w:divBdr>
              <w:divsChild>
                <w:div w:id="43529362">
                  <w:marLeft w:val="0"/>
                  <w:marRight w:val="0"/>
                  <w:marTop w:val="0"/>
                  <w:marBottom w:val="0"/>
                  <w:divBdr>
                    <w:top w:val="none" w:sz="0" w:space="0" w:color="auto"/>
                    <w:left w:val="none" w:sz="0" w:space="0" w:color="auto"/>
                    <w:bottom w:val="none" w:sz="0" w:space="0" w:color="auto"/>
                    <w:right w:val="none" w:sz="0" w:space="0" w:color="auto"/>
                  </w:divBdr>
                  <w:divsChild>
                    <w:div w:id="1710375">
                      <w:marLeft w:val="0"/>
                      <w:marRight w:val="0"/>
                      <w:marTop w:val="0"/>
                      <w:marBottom w:val="0"/>
                      <w:divBdr>
                        <w:top w:val="none" w:sz="0" w:space="0" w:color="auto"/>
                        <w:left w:val="none" w:sz="0" w:space="0" w:color="auto"/>
                        <w:bottom w:val="none" w:sz="0" w:space="0" w:color="auto"/>
                        <w:right w:val="none" w:sz="0" w:space="0" w:color="auto"/>
                      </w:divBdr>
                      <w:divsChild>
                        <w:div w:id="1017803777">
                          <w:marLeft w:val="0"/>
                          <w:marRight w:val="0"/>
                          <w:marTop w:val="0"/>
                          <w:marBottom w:val="0"/>
                          <w:divBdr>
                            <w:top w:val="none" w:sz="0" w:space="0" w:color="auto"/>
                            <w:left w:val="none" w:sz="0" w:space="0" w:color="auto"/>
                            <w:bottom w:val="none" w:sz="0" w:space="0" w:color="auto"/>
                            <w:right w:val="none" w:sz="0" w:space="0" w:color="auto"/>
                          </w:divBdr>
                        </w:div>
                        <w:div w:id="1730878915">
                          <w:marLeft w:val="0"/>
                          <w:marRight w:val="0"/>
                          <w:marTop w:val="0"/>
                          <w:marBottom w:val="0"/>
                          <w:divBdr>
                            <w:top w:val="none" w:sz="0" w:space="0" w:color="auto"/>
                            <w:left w:val="none" w:sz="0" w:space="0" w:color="auto"/>
                            <w:bottom w:val="none" w:sz="0" w:space="0" w:color="auto"/>
                            <w:right w:val="none" w:sz="0" w:space="0" w:color="auto"/>
                          </w:divBdr>
                        </w:div>
                        <w:div w:id="1270695865">
                          <w:marLeft w:val="0"/>
                          <w:marRight w:val="0"/>
                          <w:marTop w:val="0"/>
                          <w:marBottom w:val="0"/>
                          <w:divBdr>
                            <w:top w:val="none" w:sz="0" w:space="0" w:color="auto"/>
                            <w:left w:val="none" w:sz="0" w:space="0" w:color="auto"/>
                            <w:bottom w:val="none" w:sz="0" w:space="0" w:color="auto"/>
                            <w:right w:val="none" w:sz="0" w:space="0" w:color="auto"/>
                          </w:divBdr>
                        </w:div>
                        <w:div w:id="761222600">
                          <w:marLeft w:val="0"/>
                          <w:marRight w:val="0"/>
                          <w:marTop w:val="0"/>
                          <w:marBottom w:val="0"/>
                          <w:divBdr>
                            <w:top w:val="none" w:sz="0" w:space="0" w:color="auto"/>
                            <w:left w:val="none" w:sz="0" w:space="0" w:color="auto"/>
                            <w:bottom w:val="none" w:sz="0" w:space="0" w:color="auto"/>
                            <w:right w:val="none" w:sz="0" w:space="0" w:color="auto"/>
                          </w:divBdr>
                        </w:div>
                        <w:div w:id="1824277530">
                          <w:marLeft w:val="0"/>
                          <w:marRight w:val="0"/>
                          <w:marTop w:val="0"/>
                          <w:marBottom w:val="0"/>
                          <w:divBdr>
                            <w:top w:val="none" w:sz="0" w:space="0" w:color="auto"/>
                            <w:left w:val="none" w:sz="0" w:space="0" w:color="auto"/>
                            <w:bottom w:val="none" w:sz="0" w:space="0" w:color="auto"/>
                            <w:right w:val="none" w:sz="0" w:space="0" w:color="auto"/>
                          </w:divBdr>
                        </w:div>
                        <w:div w:id="932788558">
                          <w:marLeft w:val="0"/>
                          <w:marRight w:val="0"/>
                          <w:marTop w:val="0"/>
                          <w:marBottom w:val="0"/>
                          <w:divBdr>
                            <w:top w:val="none" w:sz="0" w:space="0" w:color="auto"/>
                            <w:left w:val="none" w:sz="0" w:space="0" w:color="auto"/>
                            <w:bottom w:val="none" w:sz="0" w:space="0" w:color="auto"/>
                            <w:right w:val="none" w:sz="0" w:space="0" w:color="auto"/>
                          </w:divBdr>
                        </w:div>
                        <w:div w:id="11535987">
                          <w:marLeft w:val="0"/>
                          <w:marRight w:val="0"/>
                          <w:marTop w:val="0"/>
                          <w:marBottom w:val="0"/>
                          <w:divBdr>
                            <w:top w:val="none" w:sz="0" w:space="0" w:color="auto"/>
                            <w:left w:val="none" w:sz="0" w:space="0" w:color="auto"/>
                            <w:bottom w:val="none" w:sz="0" w:space="0" w:color="auto"/>
                            <w:right w:val="none" w:sz="0" w:space="0" w:color="auto"/>
                          </w:divBdr>
                        </w:div>
                        <w:div w:id="1710764500">
                          <w:marLeft w:val="0"/>
                          <w:marRight w:val="0"/>
                          <w:marTop w:val="0"/>
                          <w:marBottom w:val="0"/>
                          <w:divBdr>
                            <w:top w:val="none" w:sz="0" w:space="0" w:color="auto"/>
                            <w:left w:val="none" w:sz="0" w:space="0" w:color="auto"/>
                            <w:bottom w:val="none" w:sz="0" w:space="0" w:color="auto"/>
                            <w:right w:val="none" w:sz="0" w:space="0" w:color="auto"/>
                          </w:divBdr>
                        </w:div>
                        <w:div w:id="811168820">
                          <w:marLeft w:val="0"/>
                          <w:marRight w:val="0"/>
                          <w:marTop w:val="0"/>
                          <w:marBottom w:val="0"/>
                          <w:divBdr>
                            <w:top w:val="none" w:sz="0" w:space="0" w:color="auto"/>
                            <w:left w:val="none" w:sz="0" w:space="0" w:color="auto"/>
                            <w:bottom w:val="none" w:sz="0" w:space="0" w:color="auto"/>
                            <w:right w:val="none" w:sz="0" w:space="0" w:color="auto"/>
                          </w:divBdr>
                        </w:div>
                        <w:div w:id="604387942">
                          <w:marLeft w:val="0"/>
                          <w:marRight w:val="0"/>
                          <w:marTop w:val="0"/>
                          <w:marBottom w:val="0"/>
                          <w:divBdr>
                            <w:top w:val="none" w:sz="0" w:space="0" w:color="auto"/>
                            <w:left w:val="none" w:sz="0" w:space="0" w:color="auto"/>
                            <w:bottom w:val="none" w:sz="0" w:space="0" w:color="auto"/>
                            <w:right w:val="none" w:sz="0" w:space="0" w:color="auto"/>
                          </w:divBdr>
                        </w:div>
                        <w:div w:id="1962228693">
                          <w:marLeft w:val="0"/>
                          <w:marRight w:val="0"/>
                          <w:marTop w:val="0"/>
                          <w:marBottom w:val="0"/>
                          <w:divBdr>
                            <w:top w:val="none" w:sz="0" w:space="0" w:color="auto"/>
                            <w:left w:val="none" w:sz="0" w:space="0" w:color="auto"/>
                            <w:bottom w:val="none" w:sz="0" w:space="0" w:color="auto"/>
                            <w:right w:val="none" w:sz="0" w:space="0" w:color="auto"/>
                          </w:divBdr>
                        </w:div>
                        <w:div w:id="1674801650">
                          <w:marLeft w:val="0"/>
                          <w:marRight w:val="0"/>
                          <w:marTop w:val="0"/>
                          <w:marBottom w:val="0"/>
                          <w:divBdr>
                            <w:top w:val="none" w:sz="0" w:space="0" w:color="auto"/>
                            <w:left w:val="none" w:sz="0" w:space="0" w:color="auto"/>
                            <w:bottom w:val="none" w:sz="0" w:space="0" w:color="auto"/>
                            <w:right w:val="none" w:sz="0" w:space="0" w:color="auto"/>
                          </w:divBdr>
                        </w:div>
                        <w:div w:id="1803881523">
                          <w:marLeft w:val="0"/>
                          <w:marRight w:val="0"/>
                          <w:marTop w:val="0"/>
                          <w:marBottom w:val="0"/>
                          <w:divBdr>
                            <w:top w:val="none" w:sz="0" w:space="0" w:color="auto"/>
                            <w:left w:val="none" w:sz="0" w:space="0" w:color="auto"/>
                            <w:bottom w:val="none" w:sz="0" w:space="0" w:color="auto"/>
                            <w:right w:val="none" w:sz="0" w:space="0" w:color="auto"/>
                          </w:divBdr>
                        </w:div>
                        <w:div w:id="311107212">
                          <w:marLeft w:val="0"/>
                          <w:marRight w:val="0"/>
                          <w:marTop w:val="0"/>
                          <w:marBottom w:val="0"/>
                          <w:divBdr>
                            <w:top w:val="none" w:sz="0" w:space="0" w:color="auto"/>
                            <w:left w:val="none" w:sz="0" w:space="0" w:color="auto"/>
                            <w:bottom w:val="none" w:sz="0" w:space="0" w:color="auto"/>
                            <w:right w:val="none" w:sz="0" w:space="0" w:color="auto"/>
                          </w:divBdr>
                        </w:div>
                        <w:div w:id="44256785">
                          <w:marLeft w:val="0"/>
                          <w:marRight w:val="0"/>
                          <w:marTop w:val="0"/>
                          <w:marBottom w:val="0"/>
                          <w:divBdr>
                            <w:top w:val="none" w:sz="0" w:space="0" w:color="auto"/>
                            <w:left w:val="none" w:sz="0" w:space="0" w:color="auto"/>
                            <w:bottom w:val="none" w:sz="0" w:space="0" w:color="auto"/>
                            <w:right w:val="none" w:sz="0" w:space="0" w:color="auto"/>
                          </w:divBdr>
                        </w:div>
                        <w:div w:id="1887254897">
                          <w:marLeft w:val="0"/>
                          <w:marRight w:val="0"/>
                          <w:marTop w:val="0"/>
                          <w:marBottom w:val="0"/>
                          <w:divBdr>
                            <w:top w:val="none" w:sz="0" w:space="0" w:color="auto"/>
                            <w:left w:val="none" w:sz="0" w:space="0" w:color="auto"/>
                            <w:bottom w:val="none" w:sz="0" w:space="0" w:color="auto"/>
                            <w:right w:val="none" w:sz="0" w:space="0" w:color="auto"/>
                          </w:divBdr>
                        </w:div>
                        <w:div w:id="1303072939">
                          <w:marLeft w:val="0"/>
                          <w:marRight w:val="0"/>
                          <w:marTop w:val="0"/>
                          <w:marBottom w:val="0"/>
                          <w:divBdr>
                            <w:top w:val="none" w:sz="0" w:space="0" w:color="auto"/>
                            <w:left w:val="none" w:sz="0" w:space="0" w:color="auto"/>
                            <w:bottom w:val="none" w:sz="0" w:space="0" w:color="auto"/>
                            <w:right w:val="none" w:sz="0" w:space="0" w:color="auto"/>
                          </w:divBdr>
                        </w:div>
                        <w:div w:id="1482691329">
                          <w:marLeft w:val="0"/>
                          <w:marRight w:val="0"/>
                          <w:marTop w:val="0"/>
                          <w:marBottom w:val="0"/>
                          <w:divBdr>
                            <w:top w:val="none" w:sz="0" w:space="0" w:color="auto"/>
                            <w:left w:val="none" w:sz="0" w:space="0" w:color="auto"/>
                            <w:bottom w:val="none" w:sz="0" w:space="0" w:color="auto"/>
                            <w:right w:val="none" w:sz="0" w:space="0" w:color="auto"/>
                          </w:divBdr>
                        </w:div>
                        <w:div w:id="317927843">
                          <w:marLeft w:val="0"/>
                          <w:marRight w:val="0"/>
                          <w:marTop w:val="0"/>
                          <w:marBottom w:val="0"/>
                          <w:divBdr>
                            <w:top w:val="none" w:sz="0" w:space="0" w:color="auto"/>
                            <w:left w:val="none" w:sz="0" w:space="0" w:color="auto"/>
                            <w:bottom w:val="none" w:sz="0" w:space="0" w:color="auto"/>
                            <w:right w:val="none" w:sz="0" w:space="0" w:color="auto"/>
                          </w:divBdr>
                        </w:div>
                        <w:div w:id="1535730498">
                          <w:marLeft w:val="0"/>
                          <w:marRight w:val="0"/>
                          <w:marTop w:val="0"/>
                          <w:marBottom w:val="0"/>
                          <w:divBdr>
                            <w:top w:val="none" w:sz="0" w:space="0" w:color="auto"/>
                            <w:left w:val="none" w:sz="0" w:space="0" w:color="auto"/>
                            <w:bottom w:val="none" w:sz="0" w:space="0" w:color="auto"/>
                            <w:right w:val="none" w:sz="0" w:space="0" w:color="auto"/>
                          </w:divBdr>
                        </w:div>
                        <w:div w:id="261376726">
                          <w:marLeft w:val="0"/>
                          <w:marRight w:val="0"/>
                          <w:marTop w:val="0"/>
                          <w:marBottom w:val="0"/>
                          <w:divBdr>
                            <w:top w:val="none" w:sz="0" w:space="0" w:color="auto"/>
                            <w:left w:val="none" w:sz="0" w:space="0" w:color="auto"/>
                            <w:bottom w:val="none" w:sz="0" w:space="0" w:color="auto"/>
                            <w:right w:val="none" w:sz="0" w:space="0" w:color="auto"/>
                          </w:divBdr>
                        </w:div>
                        <w:div w:id="538929700">
                          <w:marLeft w:val="0"/>
                          <w:marRight w:val="0"/>
                          <w:marTop w:val="0"/>
                          <w:marBottom w:val="0"/>
                          <w:divBdr>
                            <w:top w:val="none" w:sz="0" w:space="0" w:color="auto"/>
                            <w:left w:val="none" w:sz="0" w:space="0" w:color="auto"/>
                            <w:bottom w:val="none" w:sz="0" w:space="0" w:color="auto"/>
                            <w:right w:val="none" w:sz="0" w:space="0" w:color="auto"/>
                          </w:divBdr>
                        </w:div>
                        <w:div w:id="457528421">
                          <w:marLeft w:val="0"/>
                          <w:marRight w:val="0"/>
                          <w:marTop w:val="0"/>
                          <w:marBottom w:val="0"/>
                          <w:divBdr>
                            <w:top w:val="none" w:sz="0" w:space="0" w:color="auto"/>
                            <w:left w:val="none" w:sz="0" w:space="0" w:color="auto"/>
                            <w:bottom w:val="none" w:sz="0" w:space="0" w:color="auto"/>
                            <w:right w:val="none" w:sz="0" w:space="0" w:color="auto"/>
                          </w:divBdr>
                        </w:div>
                        <w:div w:id="1096292038">
                          <w:marLeft w:val="0"/>
                          <w:marRight w:val="0"/>
                          <w:marTop w:val="0"/>
                          <w:marBottom w:val="0"/>
                          <w:divBdr>
                            <w:top w:val="none" w:sz="0" w:space="0" w:color="auto"/>
                            <w:left w:val="none" w:sz="0" w:space="0" w:color="auto"/>
                            <w:bottom w:val="none" w:sz="0" w:space="0" w:color="auto"/>
                            <w:right w:val="none" w:sz="0" w:space="0" w:color="auto"/>
                          </w:divBdr>
                        </w:div>
                        <w:div w:id="1196429556">
                          <w:marLeft w:val="0"/>
                          <w:marRight w:val="0"/>
                          <w:marTop w:val="0"/>
                          <w:marBottom w:val="0"/>
                          <w:divBdr>
                            <w:top w:val="none" w:sz="0" w:space="0" w:color="auto"/>
                            <w:left w:val="none" w:sz="0" w:space="0" w:color="auto"/>
                            <w:bottom w:val="none" w:sz="0" w:space="0" w:color="auto"/>
                            <w:right w:val="none" w:sz="0" w:space="0" w:color="auto"/>
                          </w:divBdr>
                        </w:div>
                        <w:div w:id="1677029232">
                          <w:marLeft w:val="0"/>
                          <w:marRight w:val="0"/>
                          <w:marTop w:val="0"/>
                          <w:marBottom w:val="0"/>
                          <w:divBdr>
                            <w:top w:val="none" w:sz="0" w:space="0" w:color="auto"/>
                            <w:left w:val="none" w:sz="0" w:space="0" w:color="auto"/>
                            <w:bottom w:val="none" w:sz="0" w:space="0" w:color="auto"/>
                            <w:right w:val="none" w:sz="0" w:space="0" w:color="auto"/>
                          </w:divBdr>
                        </w:div>
                        <w:div w:id="939945556">
                          <w:marLeft w:val="0"/>
                          <w:marRight w:val="0"/>
                          <w:marTop w:val="0"/>
                          <w:marBottom w:val="0"/>
                          <w:divBdr>
                            <w:top w:val="none" w:sz="0" w:space="0" w:color="auto"/>
                            <w:left w:val="none" w:sz="0" w:space="0" w:color="auto"/>
                            <w:bottom w:val="none" w:sz="0" w:space="0" w:color="auto"/>
                            <w:right w:val="none" w:sz="0" w:space="0" w:color="auto"/>
                          </w:divBdr>
                        </w:div>
                        <w:div w:id="1025132525">
                          <w:marLeft w:val="0"/>
                          <w:marRight w:val="0"/>
                          <w:marTop w:val="0"/>
                          <w:marBottom w:val="0"/>
                          <w:divBdr>
                            <w:top w:val="none" w:sz="0" w:space="0" w:color="auto"/>
                            <w:left w:val="none" w:sz="0" w:space="0" w:color="auto"/>
                            <w:bottom w:val="none" w:sz="0" w:space="0" w:color="auto"/>
                            <w:right w:val="none" w:sz="0" w:space="0" w:color="auto"/>
                          </w:divBdr>
                        </w:div>
                        <w:div w:id="1592011228">
                          <w:marLeft w:val="0"/>
                          <w:marRight w:val="0"/>
                          <w:marTop w:val="0"/>
                          <w:marBottom w:val="0"/>
                          <w:divBdr>
                            <w:top w:val="none" w:sz="0" w:space="0" w:color="auto"/>
                            <w:left w:val="none" w:sz="0" w:space="0" w:color="auto"/>
                            <w:bottom w:val="none" w:sz="0" w:space="0" w:color="auto"/>
                            <w:right w:val="none" w:sz="0" w:space="0" w:color="auto"/>
                          </w:divBdr>
                        </w:div>
                        <w:div w:id="1863321962">
                          <w:marLeft w:val="0"/>
                          <w:marRight w:val="0"/>
                          <w:marTop w:val="0"/>
                          <w:marBottom w:val="0"/>
                          <w:divBdr>
                            <w:top w:val="none" w:sz="0" w:space="0" w:color="auto"/>
                            <w:left w:val="none" w:sz="0" w:space="0" w:color="auto"/>
                            <w:bottom w:val="none" w:sz="0" w:space="0" w:color="auto"/>
                            <w:right w:val="none" w:sz="0" w:space="0" w:color="auto"/>
                          </w:divBdr>
                        </w:div>
                        <w:div w:id="842402275">
                          <w:marLeft w:val="0"/>
                          <w:marRight w:val="0"/>
                          <w:marTop w:val="0"/>
                          <w:marBottom w:val="0"/>
                          <w:divBdr>
                            <w:top w:val="none" w:sz="0" w:space="0" w:color="auto"/>
                            <w:left w:val="none" w:sz="0" w:space="0" w:color="auto"/>
                            <w:bottom w:val="none" w:sz="0" w:space="0" w:color="auto"/>
                            <w:right w:val="none" w:sz="0" w:space="0" w:color="auto"/>
                          </w:divBdr>
                        </w:div>
                        <w:div w:id="1601912892">
                          <w:marLeft w:val="0"/>
                          <w:marRight w:val="0"/>
                          <w:marTop w:val="0"/>
                          <w:marBottom w:val="0"/>
                          <w:divBdr>
                            <w:top w:val="none" w:sz="0" w:space="0" w:color="auto"/>
                            <w:left w:val="none" w:sz="0" w:space="0" w:color="auto"/>
                            <w:bottom w:val="none" w:sz="0" w:space="0" w:color="auto"/>
                            <w:right w:val="none" w:sz="0" w:space="0" w:color="auto"/>
                          </w:divBdr>
                        </w:div>
                        <w:div w:id="1396507073">
                          <w:marLeft w:val="0"/>
                          <w:marRight w:val="0"/>
                          <w:marTop w:val="0"/>
                          <w:marBottom w:val="0"/>
                          <w:divBdr>
                            <w:top w:val="none" w:sz="0" w:space="0" w:color="auto"/>
                            <w:left w:val="none" w:sz="0" w:space="0" w:color="auto"/>
                            <w:bottom w:val="none" w:sz="0" w:space="0" w:color="auto"/>
                            <w:right w:val="none" w:sz="0" w:space="0" w:color="auto"/>
                          </w:divBdr>
                        </w:div>
                        <w:div w:id="1296251937">
                          <w:marLeft w:val="0"/>
                          <w:marRight w:val="0"/>
                          <w:marTop w:val="0"/>
                          <w:marBottom w:val="0"/>
                          <w:divBdr>
                            <w:top w:val="none" w:sz="0" w:space="0" w:color="auto"/>
                            <w:left w:val="none" w:sz="0" w:space="0" w:color="auto"/>
                            <w:bottom w:val="none" w:sz="0" w:space="0" w:color="auto"/>
                            <w:right w:val="none" w:sz="0" w:space="0" w:color="auto"/>
                          </w:divBdr>
                        </w:div>
                        <w:div w:id="1516579285">
                          <w:marLeft w:val="0"/>
                          <w:marRight w:val="0"/>
                          <w:marTop w:val="0"/>
                          <w:marBottom w:val="0"/>
                          <w:divBdr>
                            <w:top w:val="none" w:sz="0" w:space="0" w:color="auto"/>
                            <w:left w:val="none" w:sz="0" w:space="0" w:color="auto"/>
                            <w:bottom w:val="none" w:sz="0" w:space="0" w:color="auto"/>
                            <w:right w:val="none" w:sz="0" w:space="0" w:color="auto"/>
                          </w:divBdr>
                        </w:div>
                        <w:div w:id="1611819742">
                          <w:marLeft w:val="0"/>
                          <w:marRight w:val="0"/>
                          <w:marTop w:val="0"/>
                          <w:marBottom w:val="0"/>
                          <w:divBdr>
                            <w:top w:val="none" w:sz="0" w:space="0" w:color="auto"/>
                            <w:left w:val="none" w:sz="0" w:space="0" w:color="auto"/>
                            <w:bottom w:val="none" w:sz="0" w:space="0" w:color="auto"/>
                            <w:right w:val="none" w:sz="0" w:space="0" w:color="auto"/>
                          </w:divBdr>
                        </w:div>
                        <w:div w:id="1912738464">
                          <w:marLeft w:val="0"/>
                          <w:marRight w:val="0"/>
                          <w:marTop w:val="0"/>
                          <w:marBottom w:val="0"/>
                          <w:divBdr>
                            <w:top w:val="none" w:sz="0" w:space="0" w:color="auto"/>
                            <w:left w:val="none" w:sz="0" w:space="0" w:color="auto"/>
                            <w:bottom w:val="none" w:sz="0" w:space="0" w:color="auto"/>
                            <w:right w:val="none" w:sz="0" w:space="0" w:color="auto"/>
                          </w:divBdr>
                        </w:div>
                        <w:div w:id="388190371">
                          <w:marLeft w:val="0"/>
                          <w:marRight w:val="0"/>
                          <w:marTop w:val="0"/>
                          <w:marBottom w:val="0"/>
                          <w:divBdr>
                            <w:top w:val="none" w:sz="0" w:space="0" w:color="auto"/>
                            <w:left w:val="none" w:sz="0" w:space="0" w:color="auto"/>
                            <w:bottom w:val="none" w:sz="0" w:space="0" w:color="auto"/>
                            <w:right w:val="none" w:sz="0" w:space="0" w:color="auto"/>
                          </w:divBdr>
                        </w:div>
                        <w:div w:id="379597621">
                          <w:marLeft w:val="0"/>
                          <w:marRight w:val="0"/>
                          <w:marTop w:val="0"/>
                          <w:marBottom w:val="0"/>
                          <w:divBdr>
                            <w:top w:val="none" w:sz="0" w:space="0" w:color="auto"/>
                            <w:left w:val="none" w:sz="0" w:space="0" w:color="auto"/>
                            <w:bottom w:val="none" w:sz="0" w:space="0" w:color="auto"/>
                            <w:right w:val="none" w:sz="0" w:space="0" w:color="auto"/>
                          </w:divBdr>
                        </w:div>
                        <w:div w:id="542522029">
                          <w:marLeft w:val="0"/>
                          <w:marRight w:val="0"/>
                          <w:marTop w:val="0"/>
                          <w:marBottom w:val="0"/>
                          <w:divBdr>
                            <w:top w:val="none" w:sz="0" w:space="0" w:color="auto"/>
                            <w:left w:val="none" w:sz="0" w:space="0" w:color="auto"/>
                            <w:bottom w:val="none" w:sz="0" w:space="0" w:color="auto"/>
                            <w:right w:val="none" w:sz="0" w:space="0" w:color="auto"/>
                          </w:divBdr>
                        </w:div>
                        <w:div w:id="701899425">
                          <w:marLeft w:val="0"/>
                          <w:marRight w:val="0"/>
                          <w:marTop w:val="0"/>
                          <w:marBottom w:val="0"/>
                          <w:divBdr>
                            <w:top w:val="none" w:sz="0" w:space="0" w:color="auto"/>
                            <w:left w:val="none" w:sz="0" w:space="0" w:color="auto"/>
                            <w:bottom w:val="none" w:sz="0" w:space="0" w:color="auto"/>
                            <w:right w:val="none" w:sz="0" w:space="0" w:color="auto"/>
                          </w:divBdr>
                        </w:div>
                        <w:div w:id="68237155">
                          <w:marLeft w:val="0"/>
                          <w:marRight w:val="0"/>
                          <w:marTop w:val="0"/>
                          <w:marBottom w:val="0"/>
                          <w:divBdr>
                            <w:top w:val="none" w:sz="0" w:space="0" w:color="auto"/>
                            <w:left w:val="none" w:sz="0" w:space="0" w:color="auto"/>
                            <w:bottom w:val="none" w:sz="0" w:space="0" w:color="auto"/>
                            <w:right w:val="none" w:sz="0" w:space="0" w:color="auto"/>
                          </w:divBdr>
                        </w:div>
                        <w:div w:id="1955599046">
                          <w:marLeft w:val="0"/>
                          <w:marRight w:val="0"/>
                          <w:marTop w:val="0"/>
                          <w:marBottom w:val="0"/>
                          <w:divBdr>
                            <w:top w:val="none" w:sz="0" w:space="0" w:color="auto"/>
                            <w:left w:val="none" w:sz="0" w:space="0" w:color="auto"/>
                            <w:bottom w:val="none" w:sz="0" w:space="0" w:color="auto"/>
                            <w:right w:val="none" w:sz="0" w:space="0" w:color="auto"/>
                          </w:divBdr>
                        </w:div>
                        <w:div w:id="1057555932">
                          <w:marLeft w:val="0"/>
                          <w:marRight w:val="0"/>
                          <w:marTop w:val="0"/>
                          <w:marBottom w:val="0"/>
                          <w:divBdr>
                            <w:top w:val="none" w:sz="0" w:space="0" w:color="auto"/>
                            <w:left w:val="none" w:sz="0" w:space="0" w:color="auto"/>
                            <w:bottom w:val="none" w:sz="0" w:space="0" w:color="auto"/>
                            <w:right w:val="none" w:sz="0" w:space="0" w:color="auto"/>
                          </w:divBdr>
                        </w:div>
                        <w:div w:id="1510871870">
                          <w:marLeft w:val="0"/>
                          <w:marRight w:val="0"/>
                          <w:marTop w:val="0"/>
                          <w:marBottom w:val="0"/>
                          <w:divBdr>
                            <w:top w:val="none" w:sz="0" w:space="0" w:color="auto"/>
                            <w:left w:val="none" w:sz="0" w:space="0" w:color="auto"/>
                            <w:bottom w:val="none" w:sz="0" w:space="0" w:color="auto"/>
                            <w:right w:val="none" w:sz="0" w:space="0" w:color="auto"/>
                          </w:divBdr>
                        </w:div>
                        <w:div w:id="1050223535">
                          <w:marLeft w:val="0"/>
                          <w:marRight w:val="0"/>
                          <w:marTop w:val="0"/>
                          <w:marBottom w:val="0"/>
                          <w:divBdr>
                            <w:top w:val="none" w:sz="0" w:space="0" w:color="auto"/>
                            <w:left w:val="none" w:sz="0" w:space="0" w:color="auto"/>
                            <w:bottom w:val="none" w:sz="0" w:space="0" w:color="auto"/>
                            <w:right w:val="none" w:sz="0" w:space="0" w:color="auto"/>
                          </w:divBdr>
                        </w:div>
                        <w:div w:id="51511487">
                          <w:marLeft w:val="0"/>
                          <w:marRight w:val="0"/>
                          <w:marTop w:val="0"/>
                          <w:marBottom w:val="0"/>
                          <w:divBdr>
                            <w:top w:val="none" w:sz="0" w:space="0" w:color="auto"/>
                            <w:left w:val="none" w:sz="0" w:space="0" w:color="auto"/>
                            <w:bottom w:val="none" w:sz="0" w:space="0" w:color="auto"/>
                            <w:right w:val="none" w:sz="0" w:space="0" w:color="auto"/>
                          </w:divBdr>
                        </w:div>
                        <w:div w:id="675301128">
                          <w:marLeft w:val="0"/>
                          <w:marRight w:val="0"/>
                          <w:marTop w:val="0"/>
                          <w:marBottom w:val="0"/>
                          <w:divBdr>
                            <w:top w:val="none" w:sz="0" w:space="0" w:color="auto"/>
                            <w:left w:val="none" w:sz="0" w:space="0" w:color="auto"/>
                            <w:bottom w:val="none" w:sz="0" w:space="0" w:color="auto"/>
                            <w:right w:val="none" w:sz="0" w:space="0" w:color="auto"/>
                          </w:divBdr>
                        </w:div>
                        <w:div w:id="653028557">
                          <w:marLeft w:val="0"/>
                          <w:marRight w:val="0"/>
                          <w:marTop w:val="0"/>
                          <w:marBottom w:val="0"/>
                          <w:divBdr>
                            <w:top w:val="none" w:sz="0" w:space="0" w:color="auto"/>
                            <w:left w:val="none" w:sz="0" w:space="0" w:color="auto"/>
                            <w:bottom w:val="none" w:sz="0" w:space="0" w:color="auto"/>
                            <w:right w:val="none" w:sz="0" w:space="0" w:color="auto"/>
                          </w:divBdr>
                        </w:div>
                        <w:div w:id="763575318">
                          <w:marLeft w:val="0"/>
                          <w:marRight w:val="0"/>
                          <w:marTop w:val="0"/>
                          <w:marBottom w:val="0"/>
                          <w:divBdr>
                            <w:top w:val="none" w:sz="0" w:space="0" w:color="auto"/>
                            <w:left w:val="none" w:sz="0" w:space="0" w:color="auto"/>
                            <w:bottom w:val="none" w:sz="0" w:space="0" w:color="auto"/>
                            <w:right w:val="none" w:sz="0" w:space="0" w:color="auto"/>
                          </w:divBdr>
                        </w:div>
                        <w:div w:id="642348050">
                          <w:marLeft w:val="0"/>
                          <w:marRight w:val="0"/>
                          <w:marTop w:val="0"/>
                          <w:marBottom w:val="0"/>
                          <w:divBdr>
                            <w:top w:val="none" w:sz="0" w:space="0" w:color="auto"/>
                            <w:left w:val="none" w:sz="0" w:space="0" w:color="auto"/>
                            <w:bottom w:val="none" w:sz="0" w:space="0" w:color="auto"/>
                            <w:right w:val="none" w:sz="0" w:space="0" w:color="auto"/>
                          </w:divBdr>
                        </w:div>
                        <w:div w:id="335035398">
                          <w:marLeft w:val="0"/>
                          <w:marRight w:val="0"/>
                          <w:marTop w:val="0"/>
                          <w:marBottom w:val="0"/>
                          <w:divBdr>
                            <w:top w:val="none" w:sz="0" w:space="0" w:color="auto"/>
                            <w:left w:val="none" w:sz="0" w:space="0" w:color="auto"/>
                            <w:bottom w:val="none" w:sz="0" w:space="0" w:color="auto"/>
                            <w:right w:val="none" w:sz="0" w:space="0" w:color="auto"/>
                          </w:divBdr>
                        </w:div>
                        <w:div w:id="999162136">
                          <w:marLeft w:val="0"/>
                          <w:marRight w:val="0"/>
                          <w:marTop w:val="0"/>
                          <w:marBottom w:val="0"/>
                          <w:divBdr>
                            <w:top w:val="none" w:sz="0" w:space="0" w:color="auto"/>
                            <w:left w:val="none" w:sz="0" w:space="0" w:color="auto"/>
                            <w:bottom w:val="none" w:sz="0" w:space="0" w:color="auto"/>
                            <w:right w:val="none" w:sz="0" w:space="0" w:color="auto"/>
                          </w:divBdr>
                        </w:div>
                        <w:div w:id="1934243132">
                          <w:marLeft w:val="0"/>
                          <w:marRight w:val="0"/>
                          <w:marTop w:val="0"/>
                          <w:marBottom w:val="0"/>
                          <w:divBdr>
                            <w:top w:val="none" w:sz="0" w:space="0" w:color="auto"/>
                            <w:left w:val="none" w:sz="0" w:space="0" w:color="auto"/>
                            <w:bottom w:val="none" w:sz="0" w:space="0" w:color="auto"/>
                            <w:right w:val="none" w:sz="0" w:space="0" w:color="auto"/>
                          </w:divBdr>
                        </w:div>
                        <w:div w:id="1740013504">
                          <w:marLeft w:val="0"/>
                          <w:marRight w:val="0"/>
                          <w:marTop w:val="0"/>
                          <w:marBottom w:val="0"/>
                          <w:divBdr>
                            <w:top w:val="none" w:sz="0" w:space="0" w:color="auto"/>
                            <w:left w:val="none" w:sz="0" w:space="0" w:color="auto"/>
                            <w:bottom w:val="none" w:sz="0" w:space="0" w:color="auto"/>
                            <w:right w:val="none" w:sz="0" w:space="0" w:color="auto"/>
                          </w:divBdr>
                        </w:div>
                        <w:div w:id="375736945">
                          <w:marLeft w:val="0"/>
                          <w:marRight w:val="0"/>
                          <w:marTop w:val="0"/>
                          <w:marBottom w:val="0"/>
                          <w:divBdr>
                            <w:top w:val="none" w:sz="0" w:space="0" w:color="auto"/>
                            <w:left w:val="none" w:sz="0" w:space="0" w:color="auto"/>
                            <w:bottom w:val="none" w:sz="0" w:space="0" w:color="auto"/>
                            <w:right w:val="none" w:sz="0" w:space="0" w:color="auto"/>
                          </w:divBdr>
                        </w:div>
                        <w:div w:id="1629625829">
                          <w:marLeft w:val="0"/>
                          <w:marRight w:val="0"/>
                          <w:marTop w:val="0"/>
                          <w:marBottom w:val="0"/>
                          <w:divBdr>
                            <w:top w:val="none" w:sz="0" w:space="0" w:color="auto"/>
                            <w:left w:val="none" w:sz="0" w:space="0" w:color="auto"/>
                            <w:bottom w:val="none" w:sz="0" w:space="0" w:color="auto"/>
                            <w:right w:val="none" w:sz="0" w:space="0" w:color="auto"/>
                          </w:divBdr>
                        </w:div>
                        <w:div w:id="1829176651">
                          <w:marLeft w:val="0"/>
                          <w:marRight w:val="0"/>
                          <w:marTop w:val="0"/>
                          <w:marBottom w:val="0"/>
                          <w:divBdr>
                            <w:top w:val="none" w:sz="0" w:space="0" w:color="auto"/>
                            <w:left w:val="none" w:sz="0" w:space="0" w:color="auto"/>
                            <w:bottom w:val="none" w:sz="0" w:space="0" w:color="auto"/>
                            <w:right w:val="none" w:sz="0" w:space="0" w:color="auto"/>
                          </w:divBdr>
                        </w:div>
                        <w:div w:id="477380773">
                          <w:marLeft w:val="0"/>
                          <w:marRight w:val="0"/>
                          <w:marTop w:val="0"/>
                          <w:marBottom w:val="0"/>
                          <w:divBdr>
                            <w:top w:val="none" w:sz="0" w:space="0" w:color="auto"/>
                            <w:left w:val="none" w:sz="0" w:space="0" w:color="auto"/>
                            <w:bottom w:val="none" w:sz="0" w:space="0" w:color="auto"/>
                            <w:right w:val="none" w:sz="0" w:space="0" w:color="auto"/>
                          </w:divBdr>
                        </w:div>
                        <w:div w:id="114259100">
                          <w:marLeft w:val="0"/>
                          <w:marRight w:val="0"/>
                          <w:marTop w:val="0"/>
                          <w:marBottom w:val="0"/>
                          <w:divBdr>
                            <w:top w:val="none" w:sz="0" w:space="0" w:color="auto"/>
                            <w:left w:val="none" w:sz="0" w:space="0" w:color="auto"/>
                            <w:bottom w:val="none" w:sz="0" w:space="0" w:color="auto"/>
                            <w:right w:val="none" w:sz="0" w:space="0" w:color="auto"/>
                          </w:divBdr>
                        </w:div>
                        <w:div w:id="999390405">
                          <w:marLeft w:val="0"/>
                          <w:marRight w:val="0"/>
                          <w:marTop w:val="0"/>
                          <w:marBottom w:val="0"/>
                          <w:divBdr>
                            <w:top w:val="none" w:sz="0" w:space="0" w:color="auto"/>
                            <w:left w:val="none" w:sz="0" w:space="0" w:color="auto"/>
                            <w:bottom w:val="none" w:sz="0" w:space="0" w:color="auto"/>
                            <w:right w:val="none" w:sz="0" w:space="0" w:color="auto"/>
                          </w:divBdr>
                        </w:div>
                        <w:div w:id="1197088359">
                          <w:marLeft w:val="0"/>
                          <w:marRight w:val="0"/>
                          <w:marTop w:val="0"/>
                          <w:marBottom w:val="0"/>
                          <w:divBdr>
                            <w:top w:val="none" w:sz="0" w:space="0" w:color="auto"/>
                            <w:left w:val="none" w:sz="0" w:space="0" w:color="auto"/>
                            <w:bottom w:val="none" w:sz="0" w:space="0" w:color="auto"/>
                            <w:right w:val="none" w:sz="0" w:space="0" w:color="auto"/>
                          </w:divBdr>
                        </w:div>
                        <w:div w:id="1785534567">
                          <w:marLeft w:val="0"/>
                          <w:marRight w:val="0"/>
                          <w:marTop w:val="0"/>
                          <w:marBottom w:val="0"/>
                          <w:divBdr>
                            <w:top w:val="none" w:sz="0" w:space="0" w:color="auto"/>
                            <w:left w:val="none" w:sz="0" w:space="0" w:color="auto"/>
                            <w:bottom w:val="none" w:sz="0" w:space="0" w:color="auto"/>
                            <w:right w:val="none" w:sz="0" w:space="0" w:color="auto"/>
                          </w:divBdr>
                        </w:div>
                        <w:div w:id="1214269087">
                          <w:marLeft w:val="0"/>
                          <w:marRight w:val="0"/>
                          <w:marTop w:val="0"/>
                          <w:marBottom w:val="0"/>
                          <w:divBdr>
                            <w:top w:val="none" w:sz="0" w:space="0" w:color="auto"/>
                            <w:left w:val="none" w:sz="0" w:space="0" w:color="auto"/>
                            <w:bottom w:val="none" w:sz="0" w:space="0" w:color="auto"/>
                            <w:right w:val="none" w:sz="0" w:space="0" w:color="auto"/>
                          </w:divBdr>
                        </w:div>
                        <w:div w:id="1757825097">
                          <w:marLeft w:val="0"/>
                          <w:marRight w:val="0"/>
                          <w:marTop w:val="0"/>
                          <w:marBottom w:val="0"/>
                          <w:divBdr>
                            <w:top w:val="none" w:sz="0" w:space="0" w:color="auto"/>
                            <w:left w:val="none" w:sz="0" w:space="0" w:color="auto"/>
                            <w:bottom w:val="none" w:sz="0" w:space="0" w:color="auto"/>
                            <w:right w:val="none" w:sz="0" w:space="0" w:color="auto"/>
                          </w:divBdr>
                        </w:div>
                        <w:div w:id="64770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634842">
      <w:bodyDiv w:val="1"/>
      <w:marLeft w:val="0"/>
      <w:marRight w:val="0"/>
      <w:marTop w:val="0"/>
      <w:marBottom w:val="0"/>
      <w:divBdr>
        <w:top w:val="none" w:sz="0" w:space="0" w:color="auto"/>
        <w:left w:val="none" w:sz="0" w:space="0" w:color="auto"/>
        <w:bottom w:val="none" w:sz="0" w:space="0" w:color="auto"/>
        <w:right w:val="none" w:sz="0" w:space="0" w:color="auto"/>
      </w:divBdr>
    </w:div>
    <w:div w:id="1222640973">
      <w:bodyDiv w:val="1"/>
      <w:marLeft w:val="0"/>
      <w:marRight w:val="0"/>
      <w:marTop w:val="0"/>
      <w:marBottom w:val="0"/>
      <w:divBdr>
        <w:top w:val="none" w:sz="0" w:space="0" w:color="auto"/>
        <w:left w:val="none" w:sz="0" w:space="0" w:color="auto"/>
        <w:bottom w:val="none" w:sz="0" w:space="0" w:color="auto"/>
        <w:right w:val="none" w:sz="0" w:space="0" w:color="auto"/>
      </w:divBdr>
    </w:div>
    <w:div w:id="2140952127">
      <w:bodyDiv w:val="1"/>
      <w:marLeft w:val="0"/>
      <w:marRight w:val="0"/>
      <w:marTop w:val="0"/>
      <w:marBottom w:val="0"/>
      <w:divBdr>
        <w:top w:val="none" w:sz="0" w:space="0" w:color="auto"/>
        <w:left w:val="none" w:sz="0" w:space="0" w:color="auto"/>
        <w:bottom w:val="none" w:sz="0" w:space="0" w:color="auto"/>
        <w:right w:val="none" w:sz="0" w:space="0" w:color="auto"/>
      </w:divBdr>
      <w:divsChild>
        <w:div w:id="845025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A47AA-5967-4F6C-84AF-A1C9C388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8</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B&amp;H Photovideo</Company>
  <LinksUpToDate>false</LinksUpToDate>
  <CharactersWithSpaces>4891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Daniel Allegrucci</cp:lastModifiedBy>
  <cp:revision>40</cp:revision>
  <cp:lastPrinted>2013-10-28T16:56:00Z</cp:lastPrinted>
  <dcterms:created xsi:type="dcterms:W3CDTF">2014-03-05T20:02:00Z</dcterms:created>
  <dcterms:modified xsi:type="dcterms:W3CDTF">2014-05-01T22:01:00Z</dcterms:modified>
</cp:coreProperties>
</file>