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8935B" w14:textId="5F39A881" w:rsidR="0020022F" w:rsidRPr="0020022F" w:rsidRDefault="0020022F">
      <w:pPr>
        <w:rPr>
          <w:b/>
          <w:sz w:val="32"/>
          <w:szCs w:val="32"/>
        </w:rPr>
      </w:pPr>
      <w:r w:rsidRPr="0020022F">
        <w:rPr>
          <w:b/>
          <w:sz w:val="32"/>
          <w:szCs w:val="32"/>
        </w:rPr>
        <w:t>B&amp;H Current Values</w:t>
      </w:r>
    </w:p>
    <w:p w14:paraId="1679F1B0" w14:textId="77777777" w:rsidR="0020022F" w:rsidRDefault="0020022F">
      <w:pPr>
        <w:rPr>
          <w:b/>
        </w:rPr>
      </w:pPr>
    </w:p>
    <w:p w14:paraId="075213DA" w14:textId="77777777" w:rsidR="00E91133" w:rsidRPr="0020022F" w:rsidRDefault="00EB0D53">
      <w:pPr>
        <w:rPr>
          <w:b/>
        </w:rPr>
      </w:pPr>
      <w:r w:rsidRPr="0020022F">
        <w:rPr>
          <w:b/>
        </w:rPr>
        <w:t xml:space="preserve">Edu </w:t>
      </w:r>
    </w:p>
    <w:p w14:paraId="72D03EA0" w14:textId="77777777" w:rsidR="00EB0D53" w:rsidRDefault="00EB0D53"/>
    <w:p w14:paraId="39FF7550" w14:textId="77777777" w:rsidR="00EB0D53" w:rsidRDefault="00EB0D53">
      <w:r>
        <w:t>Get Great gear at great prices</w:t>
      </w:r>
    </w:p>
    <w:p w14:paraId="18445B33" w14:textId="77777777" w:rsidR="00EB0D53" w:rsidRDefault="00EB0D53">
      <w:r>
        <w:t>450K items</w:t>
      </w:r>
    </w:p>
    <w:p w14:paraId="116B84E7" w14:textId="77777777" w:rsidR="00EB0D53" w:rsidRDefault="00EB0D53">
      <w:r>
        <w:t>Free Shipping</w:t>
      </w:r>
    </w:p>
    <w:p w14:paraId="64D64F6F" w14:textId="77777777" w:rsidR="00EB0D53" w:rsidRDefault="00EB0D53">
      <w:r>
        <w:t>Expert Help</w:t>
      </w:r>
    </w:p>
    <w:p w14:paraId="0CB23409" w14:textId="77777777" w:rsidR="00EB0D53" w:rsidRDefault="00EB0D53">
      <w:proofErr w:type="gramStart"/>
      <w:r>
        <w:t>Plus</w:t>
      </w:r>
      <w:proofErr w:type="gramEnd"/>
      <w:r>
        <w:t xml:space="preserve"> exclusive discounts</w:t>
      </w:r>
    </w:p>
    <w:p w14:paraId="2B830786" w14:textId="77777777" w:rsidR="00EB0D53" w:rsidRDefault="00EB0D53">
      <w:r>
        <w:t>Now in stock</w:t>
      </w:r>
    </w:p>
    <w:p w14:paraId="5CC479BE" w14:textId="77777777" w:rsidR="001B4032" w:rsidRDefault="001B4032"/>
    <w:p w14:paraId="787F5499" w14:textId="77777777" w:rsidR="001B4032" w:rsidRPr="0020022F" w:rsidRDefault="001B4032">
      <w:pPr>
        <w:rPr>
          <w:b/>
        </w:rPr>
      </w:pPr>
      <w:r w:rsidRPr="0020022F">
        <w:rPr>
          <w:b/>
        </w:rPr>
        <w:t>B2B</w:t>
      </w:r>
    </w:p>
    <w:p w14:paraId="47DD64F9" w14:textId="77777777" w:rsidR="001B4032" w:rsidRDefault="001B4032"/>
    <w:p w14:paraId="137773CF" w14:textId="77777777" w:rsidR="001B4032" w:rsidRDefault="001B4032">
      <w:r>
        <w:t>Reps you can rely on</w:t>
      </w:r>
    </w:p>
    <w:p w14:paraId="68A28D62" w14:textId="77777777" w:rsidR="001B4032" w:rsidRDefault="001B4032">
      <w:proofErr w:type="spellStart"/>
      <w:r>
        <w:t>Competitve</w:t>
      </w:r>
      <w:proofErr w:type="spellEnd"/>
      <w:r>
        <w:t xml:space="preserve"> Pricing</w:t>
      </w:r>
    </w:p>
    <w:p w14:paraId="3F16E9DA" w14:textId="77777777" w:rsidR="001B4032" w:rsidRDefault="001B4032">
      <w:r>
        <w:t>Tax Exempt Status</w:t>
      </w:r>
    </w:p>
    <w:p w14:paraId="6D1636B2" w14:textId="77777777" w:rsidR="001B4032" w:rsidRDefault="001B4032">
      <w:r>
        <w:t>Instant Quotes</w:t>
      </w:r>
    </w:p>
    <w:p w14:paraId="083D3717" w14:textId="77777777" w:rsidR="001B4032" w:rsidRDefault="001B4032">
      <w:r>
        <w:t>Net Payment Terms</w:t>
      </w:r>
    </w:p>
    <w:p w14:paraId="2F771A8A" w14:textId="77777777" w:rsidR="001B4032" w:rsidRDefault="001B4032">
      <w:r>
        <w:t>Pay with Purchase Orders</w:t>
      </w:r>
    </w:p>
    <w:p w14:paraId="0741E7EB" w14:textId="77777777" w:rsidR="001B4032" w:rsidRDefault="001B4032"/>
    <w:p w14:paraId="066AD64D" w14:textId="77777777" w:rsidR="001B4032" w:rsidRPr="0020022F" w:rsidRDefault="001B4032">
      <w:pPr>
        <w:rPr>
          <w:b/>
        </w:rPr>
      </w:pPr>
      <w:r w:rsidRPr="0020022F">
        <w:rPr>
          <w:b/>
        </w:rPr>
        <w:t>Main site</w:t>
      </w:r>
    </w:p>
    <w:p w14:paraId="4BABF6BA" w14:textId="77777777" w:rsidR="001B4032" w:rsidRDefault="001B4032">
      <w:r>
        <w:t>People not algorithms</w:t>
      </w:r>
    </w:p>
    <w:p w14:paraId="1F252499" w14:textId="77777777" w:rsidR="001B4032" w:rsidRDefault="001B4032">
      <w:r>
        <w:t xml:space="preserve">Whatever you need, </w:t>
      </w:r>
      <w:proofErr w:type="gramStart"/>
      <w:r>
        <w:t>We’ve</w:t>
      </w:r>
      <w:proofErr w:type="gramEnd"/>
      <w:r>
        <w:t xml:space="preserve"> got it</w:t>
      </w:r>
    </w:p>
    <w:p w14:paraId="6EF9D20D" w14:textId="77777777" w:rsidR="001B4032" w:rsidRDefault="001B4032">
      <w:r>
        <w:t>Principles over profits</w:t>
      </w:r>
    </w:p>
    <w:p w14:paraId="00FC4013" w14:textId="77777777" w:rsidR="001B4032" w:rsidRDefault="001B4032">
      <w:r>
        <w:t>Superior Value</w:t>
      </w:r>
    </w:p>
    <w:p w14:paraId="6832DC69" w14:textId="77777777" w:rsidR="001B4032" w:rsidRDefault="001B4032">
      <w:r>
        <w:t>Family Affair</w:t>
      </w:r>
    </w:p>
    <w:p w14:paraId="023E9B3D" w14:textId="77777777" w:rsidR="001B4032" w:rsidRDefault="001B4032">
      <w:r>
        <w:t>Tech Wonderland</w:t>
      </w:r>
    </w:p>
    <w:p w14:paraId="36D6321A" w14:textId="77777777" w:rsidR="001B4032" w:rsidRDefault="001B4032">
      <w:r>
        <w:t>Tech corner</w:t>
      </w:r>
    </w:p>
    <w:p w14:paraId="524CD91A" w14:textId="77777777" w:rsidR="007C75FA" w:rsidRDefault="007C75FA"/>
    <w:p w14:paraId="69319A20" w14:textId="77777777" w:rsidR="007C75FA" w:rsidRPr="0020022F" w:rsidRDefault="007C75FA">
      <w:pPr>
        <w:rPr>
          <w:b/>
          <w:sz w:val="32"/>
          <w:szCs w:val="32"/>
        </w:rPr>
      </w:pPr>
      <w:r w:rsidRPr="0020022F">
        <w:rPr>
          <w:b/>
          <w:sz w:val="32"/>
          <w:szCs w:val="32"/>
        </w:rPr>
        <w:t>What our customers say</w:t>
      </w:r>
    </w:p>
    <w:p w14:paraId="2EF2BC1B" w14:textId="77777777" w:rsidR="002378AA" w:rsidRDefault="002378AA"/>
    <w:p w14:paraId="312722AA" w14:textId="77777777" w:rsidR="002378AA" w:rsidRDefault="002378AA" w:rsidP="002378AA">
      <w:pPr>
        <w:widowControl w:val="0"/>
        <w:autoSpaceDE w:val="0"/>
        <w:autoSpaceDN w:val="0"/>
        <w:adjustRightInd w:val="0"/>
        <w:spacing w:line="280" w:lineRule="atLeast"/>
        <w:rPr>
          <w:rFonts w:ascii="MS Mincho" w:eastAsia="MS Mincho" w:hAnsi="MS Mincho" w:cs="MS Mincho"/>
          <w:color w:val="000000"/>
        </w:rPr>
      </w:pPr>
      <w:r w:rsidRPr="002378AA">
        <w:rPr>
          <w:rFonts w:cs="Calibri"/>
          <w:color w:val="000000"/>
        </w:rPr>
        <w:t>Communication</w:t>
      </w:r>
    </w:p>
    <w:p w14:paraId="456998D7" w14:textId="77777777" w:rsidR="002378AA" w:rsidRDefault="002378AA" w:rsidP="002378AA">
      <w:pPr>
        <w:widowControl w:val="0"/>
        <w:autoSpaceDE w:val="0"/>
        <w:autoSpaceDN w:val="0"/>
        <w:adjustRightInd w:val="0"/>
        <w:spacing w:line="280" w:lineRule="atLeast"/>
        <w:rPr>
          <w:rFonts w:ascii="MS Mincho" w:eastAsia="MS Mincho" w:hAnsi="MS Mincho" w:cs="MS Mincho"/>
          <w:color w:val="000000"/>
        </w:rPr>
      </w:pPr>
      <w:r w:rsidRPr="002378AA">
        <w:rPr>
          <w:rFonts w:cs="Calibri"/>
          <w:color w:val="000000"/>
        </w:rPr>
        <w:t>Creative</w:t>
      </w:r>
    </w:p>
    <w:p w14:paraId="7F195C13" w14:textId="77777777" w:rsidR="002378AA" w:rsidRDefault="002378AA" w:rsidP="002378AA">
      <w:pPr>
        <w:widowControl w:val="0"/>
        <w:autoSpaceDE w:val="0"/>
        <w:autoSpaceDN w:val="0"/>
        <w:adjustRightInd w:val="0"/>
        <w:spacing w:line="280" w:lineRule="atLeast"/>
        <w:rPr>
          <w:rFonts w:ascii="MS Mincho" w:eastAsia="MS Mincho" w:hAnsi="MS Mincho" w:cs="MS Mincho"/>
          <w:color w:val="000000"/>
        </w:rPr>
      </w:pPr>
      <w:r w:rsidRPr="002378AA">
        <w:rPr>
          <w:rFonts w:cs="Calibri"/>
          <w:color w:val="000000"/>
        </w:rPr>
        <w:t>Customer-focused</w:t>
      </w:r>
    </w:p>
    <w:p w14:paraId="0AEE3B4B" w14:textId="77777777" w:rsidR="002378AA" w:rsidRDefault="002378AA" w:rsidP="002378AA">
      <w:pPr>
        <w:widowControl w:val="0"/>
        <w:autoSpaceDE w:val="0"/>
        <w:autoSpaceDN w:val="0"/>
        <w:adjustRightInd w:val="0"/>
        <w:spacing w:line="280" w:lineRule="atLeast"/>
        <w:rPr>
          <w:rFonts w:ascii="MS Mincho" w:eastAsia="MS Mincho" w:hAnsi="MS Mincho" w:cs="MS Mincho"/>
          <w:color w:val="000000"/>
        </w:rPr>
      </w:pPr>
      <w:r w:rsidRPr="002378AA">
        <w:rPr>
          <w:rFonts w:cs="Calibri"/>
          <w:color w:val="000000"/>
        </w:rPr>
        <w:t>Engaging</w:t>
      </w:r>
    </w:p>
    <w:p w14:paraId="70655F6B" w14:textId="77777777" w:rsidR="002378AA" w:rsidRDefault="002378AA" w:rsidP="002378AA">
      <w:pPr>
        <w:widowControl w:val="0"/>
        <w:autoSpaceDE w:val="0"/>
        <w:autoSpaceDN w:val="0"/>
        <w:adjustRightInd w:val="0"/>
        <w:spacing w:line="280" w:lineRule="atLeast"/>
        <w:rPr>
          <w:rFonts w:ascii="MS Mincho" w:eastAsia="MS Mincho" w:hAnsi="MS Mincho" w:cs="MS Mincho"/>
          <w:color w:val="000000"/>
        </w:rPr>
      </w:pPr>
      <w:r w:rsidRPr="002378AA">
        <w:rPr>
          <w:rFonts w:cs="Calibri"/>
          <w:color w:val="000000"/>
        </w:rPr>
        <w:t>Equipment</w:t>
      </w:r>
    </w:p>
    <w:p w14:paraId="7C0A8E65" w14:textId="77777777" w:rsidR="002378AA" w:rsidRDefault="002378AA" w:rsidP="002378AA">
      <w:pPr>
        <w:widowControl w:val="0"/>
        <w:autoSpaceDE w:val="0"/>
        <w:autoSpaceDN w:val="0"/>
        <w:adjustRightInd w:val="0"/>
        <w:spacing w:line="280" w:lineRule="atLeast"/>
        <w:rPr>
          <w:rFonts w:ascii="MS Mincho" w:eastAsia="MS Mincho" w:hAnsi="MS Mincho" w:cs="MS Mincho"/>
          <w:color w:val="000000"/>
        </w:rPr>
      </w:pPr>
      <w:r w:rsidRPr="002378AA">
        <w:rPr>
          <w:rFonts w:cs="Calibri"/>
          <w:color w:val="000000"/>
        </w:rPr>
        <w:t>Exciting</w:t>
      </w:r>
    </w:p>
    <w:p w14:paraId="3C05A2B7" w14:textId="77777777" w:rsidR="002378AA" w:rsidRDefault="002378AA" w:rsidP="002378AA">
      <w:pPr>
        <w:widowControl w:val="0"/>
        <w:autoSpaceDE w:val="0"/>
        <w:autoSpaceDN w:val="0"/>
        <w:adjustRightInd w:val="0"/>
        <w:spacing w:line="280" w:lineRule="atLeast"/>
        <w:rPr>
          <w:rFonts w:ascii="MS Mincho" w:eastAsia="MS Mincho" w:hAnsi="MS Mincho" w:cs="MS Mincho"/>
          <w:color w:val="000000"/>
        </w:rPr>
      </w:pPr>
      <w:r w:rsidRPr="002378AA">
        <w:rPr>
          <w:rFonts w:cs="Calibri"/>
          <w:color w:val="000000"/>
        </w:rPr>
        <w:t>Focused</w:t>
      </w:r>
    </w:p>
    <w:p w14:paraId="3F402138" w14:textId="77777777" w:rsidR="002378AA" w:rsidRPr="002378AA" w:rsidRDefault="002378AA" w:rsidP="002378AA">
      <w:pPr>
        <w:widowControl w:val="0"/>
        <w:autoSpaceDE w:val="0"/>
        <w:autoSpaceDN w:val="0"/>
        <w:adjustRightInd w:val="0"/>
        <w:spacing w:line="280" w:lineRule="atLeast"/>
        <w:rPr>
          <w:rFonts w:ascii="MS Mincho" w:eastAsia="MS Mincho" w:hAnsi="MS Mincho" w:cs="MS Mincho"/>
          <w:color w:val="000000"/>
        </w:rPr>
      </w:pPr>
      <w:r w:rsidRPr="002378AA">
        <w:rPr>
          <w:rFonts w:cs="Calibri"/>
          <w:color w:val="000000"/>
        </w:rPr>
        <w:t>Fun</w:t>
      </w:r>
      <w:r>
        <w:rPr>
          <w:rFonts w:ascii="MS Mincho" w:eastAsia="MS Mincho" w:hAnsi="MS Mincho" w:cs="MS Mincho"/>
          <w:color w:val="000000"/>
        </w:rPr>
        <w:br/>
      </w:r>
      <w:r w:rsidRPr="002378AA">
        <w:rPr>
          <w:rFonts w:cs="Calibri"/>
          <w:color w:val="000000"/>
        </w:rPr>
        <w:t>Innovative</w:t>
      </w:r>
    </w:p>
    <w:p w14:paraId="1A4739E9" w14:textId="77777777" w:rsidR="002378AA" w:rsidRPr="002378AA" w:rsidRDefault="002378AA" w:rsidP="002378AA">
      <w:pPr>
        <w:widowControl w:val="0"/>
        <w:autoSpaceDE w:val="0"/>
        <w:autoSpaceDN w:val="0"/>
        <w:adjustRightInd w:val="0"/>
        <w:rPr>
          <w:rFonts w:ascii="Calibri" w:hAnsi="Calibri" w:cs="Calibri"/>
          <w:color w:val="000000"/>
        </w:rPr>
      </w:pPr>
      <w:r w:rsidRPr="002378AA">
        <w:rPr>
          <w:rFonts w:ascii="Calibri" w:hAnsi="Calibri" w:cs="Calibri"/>
          <w:color w:val="000000"/>
        </w:rPr>
        <w:t>Inviting</w:t>
      </w:r>
    </w:p>
    <w:p w14:paraId="39856DF2" w14:textId="77777777" w:rsidR="002378AA" w:rsidRPr="002378AA" w:rsidRDefault="002378AA" w:rsidP="002378AA">
      <w:pPr>
        <w:widowControl w:val="0"/>
        <w:autoSpaceDE w:val="0"/>
        <w:autoSpaceDN w:val="0"/>
        <w:adjustRightInd w:val="0"/>
        <w:rPr>
          <w:rFonts w:ascii="Calibri" w:hAnsi="Calibri" w:cs="Calibri"/>
          <w:color w:val="000000"/>
        </w:rPr>
      </w:pPr>
      <w:r w:rsidRPr="002378AA">
        <w:rPr>
          <w:rFonts w:ascii="Calibri" w:hAnsi="Calibri" w:cs="Calibri"/>
          <w:color w:val="000000"/>
        </w:rPr>
        <w:t xml:space="preserve">Modern </w:t>
      </w:r>
    </w:p>
    <w:p w14:paraId="4ED7AFA2" w14:textId="77777777" w:rsidR="002378AA" w:rsidRPr="002378AA" w:rsidRDefault="002378AA" w:rsidP="002378AA">
      <w:pPr>
        <w:widowControl w:val="0"/>
        <w:autoSpaceDE w:val="0"/>
        <w:autoSpaceDN w:val="0"/>
        <w:adjustRightInd w:val="0"/>
        <w:rPr>
          <w:rFonts w:ascii="Calibri" w:hAnsi="Calibri" w:cs="Calibri"/>
          <w:color w:val="000000"/>
        </w:rPr>
      </w:pPr>
      <w:r w:rsidRPr="002378AA">
        <w:rPr>
          <w:rFonts w:ascii="Calibri" w:hAnsi="Calibri" w:cs="Calibri"/>
          <w:color w:val="000000"/>
        </w:rPr>
        <w:t>Motivating</w:t>
      </w:r>
    </w:p>
    <w:p w14:paraId="4379C812" w14:textId="77777777" w:rsidR="002378AA" w:rsidRPr="002378AA" w:rsidRDefault="002378AA" w:rsidP="002378AA">
      <w:pPr>
        <w:widowControl w:val="0"/>
        <w:autoSpaceDE w:val="0"/>
        <w:autoSpaceDN w:val="0"/>
        <w:adjustRightInd w:val="0"/>
        <w:rPr>
          <w:rFonts w:ascii="Calibri" w:hAnsi="Calibri" w:cs="Calibri"/>
          <w:color w:val="000000"/>
        </w:rPr>
      </w:pPr>
      <w:r w:rsidRPr="002378AA">
        <w:rPr>
          <w:rFonts w:ascii="Calibri" w:hAnsi="Calibri" w:cs="Calibri"/>
          <w:color w:val="000000"/>
        </w:rPr>
        <w:lastRenderedPageBreak/>
        <w:t>Technology</w:t>
      </w:r>
    </w:p>
    <w:p w14:paraId="31FD3BCC" w14:textId="77777777" w:rsidR="002378AA" w:rsidRPr="002378AA" w:rsidRDefault="002378AA" w:rsidP="002378AA">
      <w:pPr>
        <w:widowControl w:val="0"/>
        <w:autoSpaceDE w:val="0"/>
        <w:autoSpaceDN w:val="0"/>
        <w:adjustRightInd w:val="0"/>
        <w:rPr>
          <w:rFonts w:ascii="Calibri" w:hAnsi="Calibri" w:cs="Calibri"/>
          <w:color w:val="000000"/>
        </w:rPr>
      </w:pPr>
      <w:r w:rsidRPr="002378AA">
        <w:rPr>
          <w:rFonts w:ascii="Calibri" w:hAnsi="Calibri" w:cs="Calibri"/>
          <w:color w:val="000000"/>
        </w:rPr>
        <w:t>Wow</w:t>
      </w:r>
    </w:p>
    <w:p w14:paraId="5AEBD21B" w14:textId="77777777" w:rsidR="002378AA" w:rsidRPr="002378AA" w:rsidRDefault="002378AA" w:rsidP="002378AA">
      <w:pPr>
        <w:widowControl w:val="0"/>
        <w:autoSpaceDE w:val="0"/>
        <w:autoSpaceDN w:val="0"/>
        <w:adjustRightInd w:val="0"/>
        <w:rPr>
          <w:rFonts w:ascii="Calibri" w:hAnsi="Calibri" w:cs="Calibri"/>
          <w:color w:val="000000"/>
        </w:rPr>
      </w:pPr>
      <w:r w:rsidRPr="002378AA">
        <w:rPr>
          <w:rFonts w:ascii="Calibri" w:hAnsi="Calibri" w:cs="Calibri"/>
          <w:color w:val="000000"/>
        </w:rPr>
        <w:t xml:space="preserve">Accessible </w:t>
      </w:r>
      <w:r>
        <w:rPr>
          <w:rFonts w:ascii="Calibri" w:hAnsi="Calibri" w:cs="Calibri"/>
          <w:color w:val="000000"/>
        </w:rPr>
        <w:br/>
      </w:r>
      <w:r w:rsidRPr="002378AA">
        <w:rPr>
          <w:rFonts w:ascii="Calibri" w:hAnsi="Calibri" w:cs="Calibri"/>
          <w:color w:val="000000"/>
        </w:rPr>
        <w:t>Creative</w:t>
      </w:r>
    </w:p>
    <w:p w14:paraId="23E83D36" w14:textId="77777777" w:rsidR="002378AA" w:rsidRPr="002378AA" w:rsidRDefault="002378AA" w:rsidP="002378AA">
      <w:pPr>
        <w:widowControl w:val="0"/>
        <w:autoSpaceDE w:val="0"/>
        <w:autoSpaceDN w:val="0"/>
        <w:adjustRightInd w:val="0"/>
        <w:rPr>
          <w:rFonts w:ascii="Calibri" w:hAnsi="Calibri" w:cs="Calibri"/>
          <w:color w:val="000000"/>
        </w:rPr>
      </w:pPr>
      <w:r w:rsidRPr="002378AA">
        <w:rPr>
          <w:rFonts w:ascii="Calibri" w:hAnsi="Calibri" w:cs="Calibri"/>
          <w:color w:val="000000"/>
        </w:rPr>
        <w:t>Familiar</w:t>
      </w:r>
    </w:p>
    <w:p w14:paraId="1F810D92" w14:textId="77777777" w:rsidR="002378AA" w:rsidRDefault="002378AA" w:rsidP="002378AA">
      <w:pPr>
        <w:rPr>
          <w:rFonts w:ascii="Calibri" w:hAnsi="Calibri" w:cs="Calibri"/>
          <w:color w:val="000000"/>
        </w:rPr>
      </w:pPr>
      <w:r w:rsidRPr="002378AA">
        <w:rPr>
          <w:rFonts w:ascii="Calibri" w:hAnsi="Calibri" w:cs="Calibri"/>
          <w:color w:val="000000"/>
        </w:rPr>
        <w:t>Friendly</w:t>
      </w:r>
    </w:p>
    <w:p w14:paraId="34F2626C" w14:textId="77777777" w:rsidR="00FC57E7" w:rsidRPr="00BB1335" w:rsidRDefault="00FC57E7" w:rsidP="00BB1335">
      <w:pPr>
        <w:widowControl w:val="0"/>
        <w:autoSpaceDE w:val="0"/>
        <w:autoSpaceDN w:val="0"/>
        <w:adjustRightInd w:val="0"/>
        <w:rPr>
          <w:rFonts w:ascii="Calibri" w:hAnsi="Calibri" w:cs="Calibri"/>
          <w:color w:val="000000"/>
        </w:rPr>
      </w:pPr>
      <w:r w:rsidRPr="00BB1335">
        <w:rPr>
          <w:rFonts w:ascii="Calibri" w:hAnsi="Calibri" w:cs="Calibri"/>
          <w:color w:val="000000"/>
        </w:rPr>
        <w:t>High-tech</w:t>
      </w:r>
    </w:p>
    <w:p w14:paraId="51B68E8B" w14:textId="77777777" w:rsidR="00FC57E7" w:rsidRPr="00BB1335" w:rsidRDefault="00FC57E7" w:rsidP="00BB1335">
      <w:pPr>
        <w:widowControl w:val="0"/>
        <w:autoSpaceDE w:val="0"/>
        <w:autoSpaceDN w:val="0"/>
        <w:adjustRightInd w:val="0"/>
        <w:rPr>
          <w:rFonts w:ascii="Calibri" w:hAnsi="Calibri" w:cs="Calibri"/>
          <w:color w:val="000000"/>
        </w:rPr>
      </w:pPr>
      <w:r w:rsidRPr="00BB1335">
        <w:rPr>
          <w:rFonts w:ascii="Calibri" w:hAnsi="Calibri" w:cs="Calibri"/>
          <w:color w:val="000000"/>
        </w:rPr>
        <w:t>Professional</w:t>
      </w:r>
    </w:p>
    <w:p w14:paraId="63874502" w14:textId="77777777" w:rsidR="00FC57E7" w:rsidRPr="00BB1335" w:rsidRDefault="00FC57E7" w:rsidP="00BB1335">
      <w:pPr>
        <w:widowControl w:val="0"/>
        <w:autoSpaceDE w:val="0"/>
        <w:autoSpaceDN w:val="0"/>
        <w:adjustRightInd w:val="0"/>
        <w:rPr>
          <w:rFonts w:ascii="Calibri" w:hAnsi="Calibri" w:cs="Calibri"/>
          <w:color w:val="000000"/>
        </w:rPr>
      </w:pPr>
      <w:r w:rsidRPr="00BB1335">
        <w:rPr>
          <w:rFonts w:ascii="Calibri" w:hAnsi="Calibri" w:cs="Calibri"/>
          <w:color w:val="000000"/>
        </w:rPr>
        <w:t>Quality</w:t>
      </w:r>
    </w:p>
    <w:p w14:paraId="576F47C0" w14:textId="77777777" w:rsidR="00FC57E7" w:rsidRPr="00BB1335" w:rsidRDefault="00FC57E7" w:rsidP="00BB1335">
      <w:pPr>
        <w:widowControl w:val="0"/>
        <w:autoSpaceDE w:val="0"/>
        <w:autoSpaceDN w:val="0"/>
        <w:adjustRightInd w:val="0"/>
        <w:rPr>
          <w:rFonts w:ascii="Calibri" w:hAnsi="Calibri" w:cs="Calibri"/>
          <w:color w:val="000000"/>
        </w:rPr>
      </w:pPr>
      <w:r w:rsidRPr="00BB1335">
        <w:rPr>
          <w:rFonts w:ascii="Calibri" w:hAnsi="Calibri" w:cs="Calibri"/>
          <w:color w:val="000000"/>
        </w:rPr>
        <w:t>Reliable</w:t>
      </w:r>
    </w:p>
    <w:p w14:paraId="63206B69" w14:textId="77777777" w:rsidR="00FC57E7" w:rsidRPr="00BB1335" w:rsidRDefault="00FC57E7" w:rsidP="00BB1335">
      <w:pPr>
        <w:widowControl w:val="0"/>
        <w:autoSpaceDE w:val="0"/>
        <w:autoSpaceDN w:val="0"/>
        <w:adjustRightInd w:val="0"/>
        <w:rPr>
          <w:rFonts w:ascii="Calibri" w:hAnsi="Calibri" w:cs="Calibri"/>
          <w:color w:val="000000"/>
        </w:rPr>
      </w:pPr>
      <w:r w:rsidRPr="00BB1335">
        <w:rPr>
          <w:rFonts w:ascii="Calibri" w:hAnsi="Calibri" w:cs="Calibri"/>
          <w:color w:val="000000"/>
        </w:rPr>
        <w:t>Specialized</w:t>
      </w:r>
    </w:p>
    <w:p w14:paraId="6DC5931A" w14:textId="77777777" w:rsidR="00FC57E7" w:rsidRPr="00BB1335" w:rsidRDefault="00FC57E7" w:rsidP="00BB1335">
      <w:pPr>
        <w:widowControl w:val="0"/>
        <w:autoSpaceDE w:val="0"/>
        <w:autoSpaceDN w:val="0"/>
        <w:adjustRightInd w:val="0"/>
        <w:rPr>
          <w:rFonts w:ascii="Calibri" w:hAnsi="Calibri" w:cs="Calibri"/>
          <w:color w:val="000000"/>
        </w:rPr>
      </w:pPr>
      <w:r w:rsidRPr="00BB1335">
        <w:rPr>
          <w:rFonts w:ascii="Calibri" w:hAnsi="Calibri" w:cs="Calibri"/>
          <w:color w:val="000000"/>
        </w:rPr>
        <w:t>Technology</w:t>
      </w:r>
    </w:p>
    <w:p w14:paraId="4FA9453B" w14:textId="77777777" w:rsidR="00FC57E7" w:rsidRPr="00BB1335" w:rsidRDefault="00FC57E7" w:rsidP="00BB1335">
      <w:pPr>
        <w:widowControl w:val="0"/>
        <w:autoSpaceDE w:val="0"/>
        <w:autoSpaceDN w:val="0"/>
        <w:adjustRightInd w:val="0"/>
        <w:rPr>
          <w:rFonts w:ascii="Calibri" w:hAnsi="Calibri" w:cs="Calibri"/>
          <w:color w:val="000000"/>
        </w:rPr>
      </w:pPr>
      <w:r w:rsidRPr="00BB1335">
        <w:rPr>
          <w:rFonts w:ascii="Calibri" w:hAnsi="Calibri" w:cs="Calibri"/>
          <w:color w:val="000000"/>
        </w:rPr>
        <w:t>Trustworthy</w:t>
      </w:r>
    </w:p>
    <w:p w14:paraId="2BD1BAC8" w14:textId="77777777" w:rsidR="00FC57E7" w:rsidRPr="00BB1335" w:rsidRDefault="00FC57E7" w:rsidP="00BB1335">
      <w:pPr>
        <w:widowControl w:val="0"/>
        <w:autoSpaceDE w:val="0"/>
        <w:autoSpaceDN w:val="0"/>
        <w:adjustRightInd w:val="0"/>
        <w:rPr>
          <w:rFonts w:ascii="Calibri" w:hAnsi="Calibri" w:cs="Calibri"/>
          <w:color w:val="000000"/>
        </w:rPr>
      </w:pPr>
      <w:r w:rsidRPr="00BB1335">
        <w:rPr>
          <w:rFonts w:ascii="Calibri" w:hAnsi="Calibri" w:cs="Calibri"/>
          <w:color w:val="000000"/>
        </w:rPr>
        <w:t>Unknown</w:t>
      </w:r>
    </w:p>
    <w:p w14:paraId="27F75609" w14:textId="77777777" w:rsidR="00FC57E7" w:rsidRDefault="00FC57E7" w:rsidP="00BB1335">
      <w:pPr>
        <w:rPr>
          <w:rFonts w:ascii="Calibri" w:hAnsi="Calibri" w:cs="Calibri"/>
          <w:color w:val="000000"/>
        </w:rPr>
      </w:pPr>
      <w:r w:rsidRPr="00BB1335">
        <w:rPr>
          <w:rFonts w:ascii="Calibri" w:hAnsi="Calibri" w:cs="Calibri"/>
          <w:color w:val="000000"/>
        </w:rPr>
        <w:t>Value</w:t>
      </w:r>
    </w:p>
    <w:p w14:paraId="56AC66C4" w14:textId="77777777" w:rsidR="00F849B3" w:rsidRDefault="00F849B3" w:rsidP="00BB1335">
      <w:pPr>
        <w:rPr>
          <w:rFonts w:ascii="Calibri" w:hAnsi="Calibri" w:cs="Calibri"/>
          <w:color w:val="000000"/>
        </w:rPr>
      </w:pPr>
    </w:p>
    <w:p w14:paraId="2EEF62B1" w14:textId="77777777" w:rsidR="00F849B3" w:rsidRPr="0020022F" w:rsidRDefault="00F849B3" w:rsidP="00BB1335">
      <w:pPr>
        <w:rPr>
          <w:rFonts w:ascii="Calibri" w:hAnsi="Calibri" w:cs="Calibri"/>
          <w:b/>
          <w:color w:val="000000"/>
          <w:sz w:val="32"/>
          <w:szCs w:val="32"/>
        </w:rPr>
      </w:pPr>
      <w:r w:rsidRPr="0020022F">
        <w:rPr>
          <w:rFonts w:ascii="Calibri" w:hAnsi="Calibri" w:cs="Calibri"/>
          <w:b/>
          <w:color w:val="000000"/>
          <w:sz w:val="32"/>
          <w:szCs w:val="32"/>
        </w:rPr>
        <w:t>Competitors</w:t>
      </w:r>
    </w:p>
    <w:p w14:paraId="30A9F2F3" w14:textId="77777777" w:rsidR="00F849B3" w:rsidRDefault="00F849B3" w:rsidP="00BB1335">
      <w:pPr>
        <w:rPr>
          <w:rFonts w:ascii="Calibri" w:hAnsi="Calibri" w:cs="Calibri"/>
          <w:color w:val="000000"/>
        </w:rPr>
      </w:pPr>
    </w:p>
    <w:p w14:paraId="02DA152B" w14:textId="77777777" w:rsidR="00F849B3" w:rsidRDefault="00D74523" w:rsidP="00BB1335">
      <w:r>
        <w:t>Adorama</w:t>
      </w:r>
    </w:p>
    <w:p w14:paraId="036AD1A4" w14:textId="77777777" w:rsidR="00D74523" w:rsidRDefault="00D74523" w:rsidP="00BB1335">
      <w:r>
        <w:t>Buy online, pick up in store</w:t>
      </w:r>
      <w:r>
        <w:br/>
      </w:r>
      <w:r w:rsidRPr="00D74523">
        <w:t>Avoid the lines with fast and free store pick up!</w:t>
      </w:r>
      <w:r>
        <w:br/>
      </w:r>
      <w:r>
        <w:br/>
      </w:r>
      <w:r w:rsidRPr="00D74523">
        <w:t>Photography Equipment, Video Gear, and Electronics</w:t>
      </w:r>
      <w:r>
        <w:br/>
      </w:r>
      <w:r w:rsidRPr="00D74523">
        <w:t>We are the world’s only full-service destination for photo, video and electronics. We’re more than a camera store—we offer the best selection and prices on professional photography and video gear, pro-audio, and consumer electronics such as home theaters, mobile computing, home office equipment and more.</w:t>
      </w:r>
    </w:p>
    <w:p w14:paraId="33F92AD7" w14:textId="77777777" w:rsidR="00D74523" w:rsidRDefault="00D74523" w:rsidP="00BB1335"/>
    <w:p w14:paraId="78ED55A8" w14:textId="77777777" w:rsidR="00D74523" w:rsidRDefault="00D74523" w:rsidP="00BB1335">
      <w:pPr>
        <w:rPr>
          <w:sz w:val="22"/>
          <w:szCs w:val="22"/>
        </w:rPr>
      </w:pPr>
      <w:r w:rsidRPr="0020022F">
        <w:t>Equip Your Creativity</w:t>
      </w:r>
      <w:r>
        <w:br/>
      </w:r>
      <w:r w:rsidRPr="0020022F">
        <w:rPr>
          <w:sz w:val="22"/>
          <w:szCs w:val="22"/>
        </w:rPr>
        <w:t>Our Mission</w:t>
      </w:r>
      <w:r>
        <w:br/>
      </w:r>
      <w:r w:rsidRPr="00D74523">
        <w:rPr>
          <w:sz w:val="22"/>
          <w:szCs w:val="22"/>
        </w:rPr>
        <w:t>We believe everyone is a creator. Our mission is to inspire, educate and equip to make dreams a reality.</w:t>
      </w:r>
      <w:r>
        <w:rPr>
          <w:sz w:val="22"/>
          <w:szCs w:val="22"/>
        </w:rPr>
        <w:br/>
      </w:r>
      <w:r>
        <w:rPr>
          <w:sz w:val="22"/>
          <w:szCs w:val="22"/>
        </w:rPr>
        <w:br/>
      </w:r>
      <w:r w:rsidRPr="0020022F">
        <w:rPr>
          <w:sz w:val="22"/>
          <w:szCs w:val="22"/>
        </w:rPr>
        <w:t>Our Vision</w:t>
      </w:r>
      <w:r>
        <w:br/>
      </w:r>
      <w:r w:rsidRPr="00D74523">
        <w:rPr>
          <w:sz w:val="22"/>
          <w:szCs w:val="22"/>
        </w:rPr>
        <w:t>Be an integral part of every creator’s success story.</w:t>
      </w:r>
      <w:r>
        <w:rPr>
          <w:sz w:val="22"/>
          <w:szCs w:val="22"/>
        </w:rPr>
        <w:br/>
      </w:r>
      <w:r>
        <w:rPr>
          <w:sz w:val="22"/>
          <w:szCs w:val="22"/>
        </w:rPr>
        <w:br/>
      </w:r>
      <w:r w:rsidRPr="0020022F">
        <w:rPr>
          <w:sz w:val="22"/>
          <w:szCs w:val="22"/>
        </w:rPr>
        <w:t>Our Pledge</w:t>
      </w:r>
      <w:r>
        <w:br/>
      </w:r>
      <w:r w:rsidRPr="00D74523">
        <w:rPr>
          <w:sz w:val="22"/>
          <w:szCs w:val="22"/>
        </w:rPr>
        <w:t>Keep you inspired and connected to our pros and your peers.</w:t>
      </w:r>
    </w:p>
    <w:p w14:paraId="43FBFDA3" w14:textId="77777777" w:rsidR="00D74523" w:rsidRDefault="00D74523" w:rsidP="00BB1335">
      <w:pPr>
        <w:rPr>
          <w:sz w:val="22"/>
          <w:szCs w:val="22"/>
        </w:rPr>
      </w:pPr>
    </w:p>
    <w:p w14:paraId="353E3227" w14:textId="77777777" w:rsidR="00D74523" w:rsidRPr="0020022F" w:rsidRDefault="00D74523" w:rsidP="00BB1335">
      <w:r w:rsidRPr="0020022F">
        <w:t>We See It Your Way</w:t>
      </w:r>
    </w:p>
    <w:p w14:paraId="2E16D723" w14:textId="77777777" w:rsidR="00D74523" w:rsidRPr="00D74523" w:rsidRDefault="00D74523" w:rsidP="00D74523">
      <w:r w:rsidRPr="00D74523">
        <w:t>If you’re going to manifest your creative vision, you need the right equipment. At Adorama, our store has been an icon for New York City’s creatives since 1974. Read more about our history.</w:t>
      </w:r>
    </w:p>
    <w:p w14:paraId="3D4832CE" w14:textId="77777777" w:rsidR="00D74523" w:rsidRPr="00D74523" w:rsidRDefault="00D74523" w:rsidP="00D74523"/>
    <w:p w14:paraId="15D1E18E" w14:textId="77777777" w:rsidR="00D74523" w:rsidRDefault="00D74523" w:rsidP="00D74523">
      <w:r w:rsidRPr="00D74523">
        <w:t>Shop Adorama for a powerhouse lineup of cameras, lenses, cinematography gear, studio lighting, tripods, pro audio, computers, printers, and every cutting-edge accessory you need to create triumphant work.</w:t>
      </w:r>
    </w:p>
    <w:p w14:paraId="2FC6BA76" w14:textId="77777777" w:rsidR="00D74523" w:rsidRDefault="00D74523" w:rsidP="00D74523"/>
    <w:p w14:paraId="75EC0B58" w14:textId="77777777" w:rsidR="00D74523" w:rsidRPr="00D74523" w:rsidRDefault="00D74523" w:rsidP="00D74523">
      <w:pPr>
        <w:rPr>
          <w:sz w:val="22"/>
          <w:szCs w:val="22"/>
        </w:rPr>
      </w:pPr>
      <w:r w:rsidRPr="00D74523">
        <w:t>More Than Meets the Eye</w:t>
      </w:r>
      <w:r>
        <w:br/>
      </w:r>
      <w:r w:rsidRPr="00D74523">
        <w:rPr>
          <w:sz w:val="22"/>
          <w:szCs w:val="22"/>
        </w:rPr>
        <w:t>Your art is our passion, and we are here to supply you with state-of-the-art equipment and the significant support of people who want you to succeed.</w:t>
      </w:r>
    </w:p>
    <w:p w14:paraId="7B7C1DEF" w14:textId="77777777" w:rsidR="00D74523" w:rsidRPr="00D74523" w:rsidRDefault="00D74523" w:rsidP="00D74523">
      <w:pPr>
        <w:rPr>
          <w:sz w:val="22"/>
          <w:szCs w:val="22"/>
        </w:rPr>
      </w:pPr>
    </w:p>
    <w:p w14:paraId="63955A79" w14:textId="77777777" w:rsidR="00D74523" w:rsidRPr="00D74523" w:rsidRDefault="00D74523" w:rsidP="00D74523">
      <w:pPr>
        <w:rPr>
          <w:sz w:val="22"/>
          <w:szCs w:val="22"/>
        </w:rPr>
      </w:pPr>
      <w:r w:rsidRPr="00D74523">
        <w:rPr>
          <w:sz w:val="22"/>
          <w:szCs w:val="22"/>
        </w:rPr>
        <w:t>We’ve dedicated ourselves at Adorama to providing you with it all. Our creative community includes hundreds of pros who share their skills, opinions, and favorite gear with you.</w:t>
      </w:r>
    </w:p>
    <w:p w14:paraId="73BCCF83" w14:textId="77777777" w:rsidR="00D74523" w:rsidRPr="00D74523" w:rsidRDefault="00D74523" w:rsidP="00D74523">
      <w:pPr>
        <w:rPr>
          <w:sz w:val="22"/>
          <w:szCs w:val="22"/>
        </w:rPr>
      </w:pPr>
    </w:p>
    <w:p w14:paraId="2D71C296" w14:textId="77777777" w:rsidR="00D74523" w:rsidRDefault="00D74523" w:rsidP="00D74523">
      <w:pPr>
        <w:rPr>
          <w:sz w:val="22"/>
          <w:szCs w:val="22"/>
        </w:rPr>
      </w:pPr>
      <w:r w:rsidRPr="00D74523">
        <w:rPr>
          <w:sz w:val="22"/>
          <w:szCs w:val="22"/>
        </w:rPr>
        <w:t>Watch exclusive shows, tutorials, and online events, go behind the scenes on real photo and video shoots, and join invitational groups to help you build your craft and meet your peers.</w:t>
      </w:r>
    </w:p>
    <w:p w14:paraId="0042C0D9" w14:textId="77777777" w:rsidR="00D74523" w:rsidRDefault="00D74523" w:rsidP="00D74523">
      <w:pPr>
        <w:rPr>
          <w:sz w:val="22"/>
          <w:szCs w:val="22"/>
        </w:rPr>
      </w:pPr>
    </w:p>
    <w:p w14:paraId="1BECFBD5" w14:textId="77777777" w:rsidR="00D74523" w:rsidRDefault="00D74523" w:rsidP="00D74523">
      <w:pPr>
        <w:rPr>
          <w:sz w:val="22"/>
          <w:szCs w:val="22"/>
        </w:rPr>
      </w:pPr>
      <w:r w:rsidRPr="00D74523">
        <w:t>The Adorama Promise</w:t>
      </w:r>
      <w:r>
        <w:rPr>
          <w:sz w:val="22"/>
          <w:szCs w:val="22"/>
        </w:rPr>
        <w:br/>
      </w:r>
      <w:r w:rsidRPr="00D74523">
        <w:rPr>
          <w:sz w:val="22"/>
          <w:szCs w:val="22"/>
        </w:rPr>
        <w:t>We’re here for you with the best in video, camera, and audio, plus complete customer service, tailored to your every need.</w:t>
      </w:r>
    </w:p>
    <w:p w14:paraId="6D85DA4B" w14:textId="77777777" w:rsidR="00736DAB" w:rsidRDefault="00736DAB" w:rsidP="00D74523">
      <w:pPr>
        <w:rPr>
          <w:sz w:val="22"/>
          <w:szCs w:val="22"/>
        </w:rPr>
      </w:pPr>
    </w:p>
    <w:p w14:paraId="43145526" w14:textId="77777777" w:rsidR="00736DAB" w:rsidRDefault="00736DAB" w:rsidP="00D74523">
      <w:pPr>
        <w:rPr>
          <w:sz w:val="22"/>
          <w:szCs w:val="22"/>
        </w:rPr>
      </w:pPr>
      <w:r w:rsidRPr="00736DAB">
        <w:rPr>
          <w:sz w:val="22"/>
          <w:szCs w:val="22"/>
        </w:rPr>
        <w:drawing>
          <wp:inline distT="0" distB="0" distL="0" distR="0" wp14:anchorId="234384BE" wp14:editId="70484570">
            <wp:extent cx="5943600" cy="2628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628900"/>
                    </a:xfrm>
                    <a:prstGeom prst="rect">
                      <a:avLst/>
                    </a:prstGeom>
                  </pic:spPr>
                </pic:pic>
              </a:graphicData>
            </a:graphic>
          </wp:inline>
        </w:drawing>
      </w:r>
    </w:p>
    <w:p w14:paraId="7E136DD7" w14:textId="77777777" w:rsidR="00935B91" w:rsidRDefault="00935B91" w:rsidP="00D74523">
      <w:pPr>
        <w:rPr>
          <w:sz w:val="22"/>
          <w:szCs w:val="22"/>
        </w:rPr>
      </w:pPr>
    </w:p>
    <w:p w14:paraId="4A69C58B" w14:textId="77777777" w:rsidR="00935B91" w:rsidRPr="0020022F" w:rsidRDefault="00935B91" w:rsidP="00D74523">
      <w:pPr>
        <w:rPr>
          <w:b/>
        </w:rPr>
      </w:pPr>
      <w:r w:rsidRPr="0020022F">
        <w:rPr>
          <w:b/>
        </w:rPr>
        <w:t>Crutchfield</w:t>
      </w:r>
    </w:p>
    <w:p w14:paraId="56CC49D3" w14:textId="77777777" w:rsidR="00935B91" w:rsidRDefault="00935B91" w:rsidP="00D74523">
      <w:pPr>
        <w:rPr>
          <w:sz w:val="22"/>
          <w:szCs w:val="22"/>
        </w:rPr>
      </w:pPr>
      <w:r>
        <w:rPr>
          <w:sz w:val="22"/>
          <w:szCs w:val="22"/>
        </w:rPr>
        <w:t xml:space="preserve">Free </w:t>
      </w:r>
      <w:proofErr w:type="gramStart"/>
      <w:r>
        <w:rPr>
          <w:sz w:val="22"/>
          <w:szCs w:val="22"/>
        </w:rPr>
        <w:t>2 day</w:t>
      </w:r>
      <w:proofErr w:type="gramEnd"/>
      <w:r>
        <w:rPr>
          <w:sz w:val="22"/>
          <w:szCs w:val="22"/>
        </w:rPr>
        <w:t xml:space="preserve"> shipping</w:t>
      </w:r>
    </w:p>
    <w:p w14:paraId="763905CE" w14:textId="77777777" w:rsidR="00616F60" w:rsidRDefault="00616F60" w:rsidP="00D74523">
      <w:pPr>
        <w:rPr>
          <w:sz w:val="22"/>
          <w:szCs w:val="22"/>
        </w:rPr>
      </w:pPr>
      <w:r>
        <w:rPr>
          <w:sz w:val="22"/>
          <w:szCs w:val="22"/>
        </w:rPr>
        <w:t>Get expert help</w:t>
      </w:r>
    </w:p>
    <w:p w14:paraId="04A0AE18" w14:textId="77777777" w:rsidR="00616F60" w:rsidRDefault="00616F60" w:rsidP="00D74523">
      <w:pPr>
        <w:rPr>
          <w:sz w:val="22"/>
          <w:szCs w:val="22"/>
        </w:rPr>
      </w:pPr>
      <w:r>
        <w:rPr>
          <w:sz w:val="22"/>
          <w:szCs w:val="22"/>
        </w:rPr>
        <w:t>46 years of enjoying the gear</w:t>
      </w:r>
    </w:p>
    <w:p w14:paraId="0EDED53E" w14:textId="77777777" w:rsidR="00F410BE" w:rsidRDefault="00F410BE" w:rsidP="00D74523">
      <w:pPr>
        <w:rPr>
          <w:sz w:val="22"/>
          <w:szCs w:val="22"/>
        </w:rPr>
      </w:pPr>
    </w:p>
    <w:p w14:paraId="15A76585" w14:textId="51EE696B" w:rsidR="00F410BE" w:rsidRDefault="00F410BE" w:rsidP="00D74523">
      <w:pPr>
        <w:rPr>
          <w:sz w:val="22"/>
          <w:szCs w:val="22"/>
        </w:rPr>
      </w:pPr>
      <w:r>
        <w:rPr>
          <w:sz w:val="22"/>
          <w:szCs w:val="22"/>
        </w:rPr>
        <w:t>Expert Advice</w:t>
      </w:r>
    </w:p>
    <w:p w14:paraId="756E5C6C" w14:textId="25DC90A6" w:rsidR="00DA7FD2" w:rsidRDefault="00DA7FD2" w:rsidP="00D74523">
      <w:pPr>
        <w:rPr>
          <w:sz w:val="22"/>
          <w:szCs w:val="22"/>
        </w:rPr>
      </w:pPr>
      <w:r>
        <w:rPr>
          <w:sz w:val="22"/>
          <w:szCs w:val="22"/>
        </w:rPr>
        <w:t xml:space="preserve">Free </w:t>
      </w:r>
      <w:proofErr w:type="gramStart"/>
      <w:r>
        <w:rPr>
          <w:sz w:val="22"/>
          <w:szCs w:val="22"/>
        </w:rPr>
        <w:t>2 day</w:t>
      </w:r>
      <w:proofErr w:type="gramEnd"/>
      <w:r>
        <w:rPr>
          <w:sz w:val="22"/>
          <w:szCs w:val="22"/>
        </w:rPr>
        <w:t xml:space="preserve"> shipping</w:t>
      </w:r>
    </w:p>
    <w:p w14:paraId="19A5FC0F" w14:textId="4FF95088" w:rsidR="00DA7FD2" w:rsidRDefault="00DA7FD2" w:rsidP="00D74523">
      <w:pPr>
        <w:rPr>
          <w:sz w:val="22"/>
          <w:szCs w:val="22"/>
        </w:rPr>
      </w:pPr>
      <w:r>
        <w:rPr>
          <w:sz w:val="22"/>
          <w:szCs w:val="22"/>
        </w:rPr>
        <w:t>Free lifetime tech support</w:t>
      </w:r>
    </w:p>
    <w:p w14:paraId="2A9362D9" w14:textId="7343F8D1" w:rsidR="00DA7FD2" w:rsidRDefault="00DA7FD2" w:rsidP="00D74523">
      <w:pPr>
        <w:rPr>
          <w:sz w:val="22"/>
          <w:szCs w:val="22"/>
        </w:rPr>
      </w:pPr>
      <w:r>
        <w:rPr>
          <w:sz w:val="22"/>
          <w:szCs w:val="22"/>
        </w:rPr>
        <w:t>60 day returns</w:t>
      </w:r>
    </w:p>
    <w:p w14:paraId="11AD6FE7" w14:textId="3F9C020D" w:rsidR="00DA7FD2" w:rsidRDefault="00DA7FD2" w:rsidP="00D74523">
      <w:pPr>
        <w:rPr>
          <w:sz w:val="22"/>
          <w:szCs w:val="22"/>
        </w:rPr>
      </w:pPr>
      <w:r>
        <w:rPr>
          <w:sz w:val="22"/>
          <w:szCs w:val="22"/>
        </w:rPr>
        <w:t>Car installation gear</w:t>
      </w:r>
    </w:p>
    <w:p w14:paraId="5F07915A" w14:textId="11163F66" w:rsidR="00DA7FD2" w:rsidRDefault="00DA7FD2" w:rsidP="00D74523">
      <w:pPr>
        <w:rPr>
          <w:sz w:val="22"/>
          <w:szCs w:val="22"/>
        </w:rPr>
      </w:pPr>
      <w:r>
        <w:rPr>
          <w:sz w:val="22"/>
          <w:szCs w:val="22"/>
        </w:rPr>
        <w:t>In depth research</w:t>
      </w:r>
    </w:p>
    <w:p w14:paraId="1D8AEAD9" w14:textId="7EEC73AA" w:rsidR="00DA7FD2" w:rsidRDefault="00DA7FD2" w:rsidP="00D74523">
      <w:pPr>
        <w:rPr>
          <w:sz w:val="22"/>
          <w:szCs w:val="22"/>
        </w:rPr>
      </w:pPr>
      <w:r>
        <w:rPr>
          <w:sz w:val="22"/>
          <w:szCs w:val="22"/>
        </w:rPr>
        <w:t>Articles, videos, and DIY tips</w:t>
      </w:r>
    </w:p>
    <w:p w14:paraId="5DD63CEF" w14:textId="30EEAEE0" w:rsidR="00DA7FD2" w:rsidRDefault="00DA7FD2" w:rsidP="00D74523">
      <w:pPr>
        <w:rPr>
          <w:sz w:val="22"/>
          <w:szCs w:val="22"/>
        </w:rPr>
      </w:pPr>
      <w:proofErr w:type="gramStart"/>
      <w:r>
        <w:rPr>
          <w:sz w:val="22"/>
          <w:szCs w:val="22"/>
        </w:rPr>
        <w:t>60 day</w:t>
      </w:r>
      <w:proofErr w:type="gramEnd"/>
      <w:r>
        <w:rPr>
          <w:sz w:val="22"/>
          <w:szCs w:val="22"/>
        </w:rPr>
        <w:t xml:space="preserve"> price protection</w:t>
      </w:r>
    </w:p>
    <w:p w14:paraId="501E2E9A" w14:textId="50CAC282" w:rsidR="00DA7FD2" w:rsidRDefault="00DA7FD2" w:rsidP="00D74523">
      <w:pPr>
        <w:rPr>
          <w:sz w:val="22"/>
          <w:szCs w:val="22"/>
        </w:rPr>
      </w:pPr>
      <w:proofErr w:type="spellStart"/>
      <w:r>
        <w:rPr>
          <w:sz w:val="22"/>
          <w:szCs w:val="22"/>
        </w:rPr>
        <w:t>eco friendly</w:t>
      </w:r>
      <w:proofErr w:type="spellEnd"/>
      <w:r>
        <w:rPr>
          <w:sz w:val="22"/>
          <w:szCs w:val="22"/>
        </w:rPr>
        <w:t xml:space="preserve"> peanuts</w:t>
      </w:r>
    </w:p>
    <w:p w14:paraId="4FB7948D" w14:textId="0D94D48A" w:rsidR="00DA7FD2" w:rsidRDefault="00DA7FD2" w:rsidP="00D74523">
      <w:pPr>
        <w:rPr>
          <w:sz w:val="22"/>
          <w:szCs w:val="22"/>
        </w:rPr>
      </w:pPr>
      <w:r>
        <w:rPr>
          <w:sz w:val="22"/>
          <w:szCs w:val="22"/>
        </w:rPr>
        <w:t>trusted since 1974</w:t>
      </w:r>
    </w:p>
    <w:p w14:paraId="6BE737E9" w14:textId="77777777" w:rsidR="009F7C9D" w:rsidRDefault="009F7C9D" w:rsidP="00D74523">
      <w:pPr>
        <w:rPr>
          <w:sz w:val="22"/>
          <w:szCs w:val="22"/>
        </w:rPr>
      </w:pPr>
    </w:p>
    <w:p w14:paraId="14339969" w14:textId="77777777" w:rsidR="0073114B" w:rsidRDefault="0073114B" w:rsidP="00D74523">
      <w:pPr>
        <w:rPr>
          <w:sz w:val="22"/>
          <w:szCs w:val="22"/>
        </w:rPr>
      </w:pPr>
    </w:p>
    <w:p w14:paraId="2058DC42" w14:textId="7407271E" w:rsidR="009F7C9D" w:rsidRPr="0020022F" w:rsidRDefault="009F7C9D" w:rsidP="00D74523">
      <w:pPr>
        <w:rPr>
          <w:b/>
        </w:rPr>
      </w:pPr>
      <w:r w:rsidRPr="0020022F">
        <w:rPr>
          <w:b/>
        </w:rPr>
        <w:t>New Egg</w:t>
      </w:r>
    </w:p>
    <w:p w14:paraId="0C069823" w14:textId="1A910812" w:rsidR="009F7C9D" w:rsidRDefault="0073114B" w:rsidP="00D74523">
      <w:pPr>
        <w:rPr>
          <w:sz w:val="22"/>
          <w:szCs w:val="22"/>
        </w:rPr>
      </w:pPr>
      <w:r>
        <w:rPr>
          <w:sz w:val="22"/>
          <w:szCs w:val="22"/>
        </w:rPr>
        <w:t>Shop with confidence</w:t>
      </w:r>
    </w:p>
    <w:p w14:paraId="60A0B622" w14:textId="77777777" w:rsidR="0073114B" w:rsidRPr="0073114B" w:rsidRDefault="0073114B" w:rsidP="0073114B">
      <w:pPr>
        <w:rPr>
          <w:rFonts w:ascii="Times New Roman" w:eastAsia="Times New Roman" w:hAnsi="Times New Roman" w:cs="Times New Roman"/>
          <w:sz w:val="22"/>
          <w:szCs w:val="22"/>
        </w:rPr>
      </w:pPr>
      <w:r w:rsidRPr="0073114B">
        <w:rPr>
          <w:rFonts w:ascii="Open Sans" w:eastAsia="Times New Roman" w:hAnsi="Open Sans" w:cs="Times New Roman"/>
          <w:i/>
          <w:iCs/>
          <w:color w:val="222222"/>
          <w:sz w:val="22"/>
          <w:szCs w:val="22"/>
          <w:shd w:val="clear" w:color="auto" w:fill="FFFFFF"/>
        </w:rPr>
        <w:t xml:space="preserve">"I have been coming back to Newegg for a long time now, and I am always impressed. Great sales, great selection, and the service is fantastic. I will continue to check here first" - </w:t>
      </w:r>
      <w:proofErr w:type="spellStart"/>
      <w:r w:rsidRPr="0073114B">
        <w:rPr>
          <w:rFonts w:ascii="Open Sans" w:eastAsia="Times New Roman" w:hAnsi="Open Sans" w:cs="Times New Roman"/>
          <w:i/>
          <w:iCs/>
          <w:color w:val="222222"/>
          <w:sz w:val="22"/>
          <w:szCs w:val="22"/>
          <w:shd w:val="clear" w:color="auto" w:fill="FFFFFF"/>
        </w:rPr>
        <w:t>Adwardo</w:t>
      </w:r>
      <w:proofErr w:type="spellEnd"/>
    </w:p>
    <w:p w14:paraId="48EF537C" w14:textId="77777777" w:rsidR="0073114B" w:rsidRDefault="0073114B" w:rsidP="00D74523">
      <w:pPr>
        <w:rPr>
          <w:sz w:val="22"/>
          <w:szCs w:val="22"/>
        </w:rPr>
      </w:pPr>
    </w:p>
    <w:p w14:paraId="2A7F38C7" w14:textId="0A89F5D5" w:rsidR="0073114B" w:rsidRPr="0073114B" w:rsidRDefault="005D7E71" w:rsidP="0073114B">
      <w:pPr>
        <w:rPr>
          <w:sz w:val="22"/>
          <w:szCs w:val="22"/>
        </w:rPr>
      </w:pPr>
      <w:r>
        <w:rPr>
          <w:sz w:val="22"/>
          <w:szCs w:val="22"/>
        </w:rPr>
        <w:t xml:space="preserve">20M+ </w:t>
      </w:r>
      <w:r w:rsidR="0073114B" w:rsidRPr="0073114B">
        <w:rPr>
          <w:sz w:val="22"/>
          <w:szCs w:val="22"/>
        </w:rPr>
        <w:t>Top Selling Items</w:t>
      </w:r>
    </w:p>
    <w:p w14:paraId="616C5CFD" w14:textId="05CA0912" w:rsidR="0073114B" w:rsidRPr="0073114B" w:rsidRDefault="005D7E71" w:rsidP="0073114B">
      <w:pPr>
        <w:rPr>
          <w:sz w:val="22"/>
          <w:szCs w:val="22"/>
        </w:rPr>
      </w:pPr>
      <w:r>
        <w:rPr>
          <w:sz w:val="22"/>
          <w:szCs w:val="22"/>
        </w:rPr>
        <w:t xml:space="preserve">2.7K+ </w:t>
      </w:r>
      <w:r w:rsidR="0073114B" w:rsidRPr="0073114B">
        <w:rPr>
          <w:sz w:val="22"/>
          <w:szCs w:val="22"/>
        </w:rPr>
        <w:t>Popular Brands</w:t>
      </w:r>
    </w:p>
    <w:p w14:paraId="285021A1" w14:textId="250F5E9E" w:rsidR="0073114B" w:rsidRPr="0073114B" w:rsidRDefault="005D7E71" w:rsidP="0073114B">
      <w:pPr>
        <w:rPr>
          <w:sz w:val="22"/>
          <w:szCs w:val="22"/>
        </w:rPr>
      </w:pPr>
      <w:r>
        <w:rPr>
          <w:sz w:val="22"/>
          <w:szCs w:val="22"/>
        </w:rPr>
        <w:t xml:space="preserve">4M+ </w:t>
      </w:r>
      <w:r w:rsidR="0073114B" w:rsidRPr="0073114B">
        <w:rPr>
          <w:sz w:val="22"/>
          <w:szCs w:val="22"/>
        </w:rPr>
        <w:t>Legit Customer Reviews</w:t>
      </w:r>
    </w:p>
    <w:p w14:paraId="1078118B" w14:textId="739194B9" w:rsidR="0073114B" w:rsidRDefault="005D7E71" w:rsidP="0073114B">
      <w:pPr>
        <w:rPr>
          <w:sz w:val="22"/>
          <w:szCs w:val="22"/>
        </w:rPr>
      </w:pPr>
      <w:r>
        <w:rPr>
          <w:sz w:val="22"/>
          <w:szCs w:val="22"/>
        </w:rPr>
        <w:t xml:space="preserve">41M+ </w:t>
      </w:r>
      <w:r w:rsidR="0073114B" w:rsidRPr="0073114B">
        <w:rPr>
          <w:sz w:val="22"/>
          <w:szCs w:val="22"/>
        </w:rPr>
        <w:t xml:space="preserve">Number </w:t>
      </w:r>
      <w:proofErr w:type="gramStart"/>
      <w:r w:rsidR="0073114B" w:rsidRPr="0073114B">
        <w:rPr>
          <w:sz w:val="22"/>
          <w:szCs w:val="22"/>
        </w:rPr>
        <w:t>Of</w:t>
      </w:r>
      <w:proofErr w:type="gramEnd"/>
      <w:r w:rsidR="0073114B" w:rsidRPr="0073114B">
        <w:rPr>
          <w:sz w:val="22"/>
          <w:szCs w:val="22"/>
        </w:rPr>
        <w:t xml:space="preserve"> Customers</w:t>
      </w:r>
    </w:p>
    <w:p w14:paraId="487B95F2" w14:textId="77777777" w:rsidR="00DB4DC8" w:rsidRDefault="00DB4DC8" w:rsidP="0073114B">
      <w:pPr>
        <w:rPr>
          <w:sz w:val="22"/>
          <w:szCs w:val="22"/>
        </w:rPr>
      </w:pPr>
    </w:p>
    <w:p w14:paraId="48344BF1" w14:textId="00961C2B" w:rsidR="00DB4DC8" w:rsidRPr="0020022F" w:rsidRDefault="00DB4DC8" w:rsidP="0073114B">
      <w:pPr>
        <w:rPr>
          <w:b/>
        </w:rPr>
      </w:pPr>
      <w:bookmarkStart w:id="0" w:name="_GoBack"/>
      <w:r w:rsidRPr="0020022F">
        <w:rPr>
          <w:b/>
        </w:rPr>
        <w:t>Sweetwater</w:t>
      </w:r>
    </w:p>
    <w:bookmarkEnd w:id="0"/>
    <w:p w14:paraId="19522D07" w14:textId="77777777" w:rsidR="00DB4DC8" w:rsidRDefault="00DB4DC8" w:rsidP="0073114B">
      <w:pPr>
        <w:rPr>
          <w:sz w:val="22"/>
          <w:szCs w:val="22"/>
        </w:rPr>
      </w:pPr>
    </w:p>
    <w:p w14:paraId="19C3610F" w14:textId="51F2977F" w:rsidR="00DB4DC8" w:rsidRDefault="00DB4DC8" w:rsidP="0073114B">
      <w:pPr>
        <w:rPr>
          <w:sz w:val="22"/>
          <w:szCs w:val="22"/>
        </w:rPr>
      </w:pPr>
      <w:r w:rsidRPr="00DB4DC8">
        <w:rPr>
          <w:sz w:val="22"/>
          <w:szCs w:val="22"/>
        </w:rPr>
        <w:drawing>
          <wp:inline distT="0" distB="0" distL="0" distR="0" wp14:anchorId="62AABD33" wp14:editId="7FE3B2E7">
            <wp:extent cx="5943600" cy="17697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769745"/>
                    </a:xfrm>
                    <a:prstGeom prst="rect">
                      <a:avLst/>
                    </a:prstGeom>
                  </pic:spPr>
                </pic:pic>
              </a:graphicData>
            </a:graphic>
          </wp:inline>
        </w:drawing>
      </w:r>
    </w:p>
    <w:p w14:paraId="2ECEC060" w14:textId="77777777" w:rsidR="00743B25" w:rsidRDefault="00743B25" w:rsidP="0073114B">
      <w:pPr>
        <w:rPr>
          <w:sz w:val="22"/>
          <w:szCs w:val="22"/>
        </w:rPr>
      </w:pPr>
    </w:p>
    <w:p w14:paraId="4CB6FDC3" w14:textId="77777777" w:rsidR="00743B25" w:rsidRDefault="00743B25" w:rsidP="0073114B">
      <w:pPr>
        <w:rPr>
          <w:sz w:val="22"/>
          <w:szCs w:val="22"/>
        </w:rPr>
      </w:pPr>
    </w:p>
    <w:p w14:paraId="7EF289BF" w14:textId="230440D9" w:rsidR="005249D4" w:rsidRPr="005249D4" w:rsidRDefault="005249D4" w:rsidP="0020022F">
      <w:pPr>
        <w:rPr>
          <w:rFonts w:cs="Times"/>
          <w:color w:val="000000" w:themeColor="text1"/>
          <w:sz w:val="22"/>
          <w:szCs w:val="22"/>
        </w:rPr>
      </w:pPr>
    </w:p>
    <w:p w14:paraId="3A933C79" w14:textId="15F8C11E" w:rsidR="007236D7" w:rsidRPr="00D74523" w:rsidRDefault="007236D7" w:rsidP="005249D4">
      <w:pPr>
        <w:rPr>
          <w:sz w:val="22"/>
          <w:szCs w:val="22"/>
        </w:rPr>
      </w:pPr>
    </w:p>
    <w:sectPr w:rsidR="007236D7" w:rsidRPr="00D74523" w:rsidSect="00A64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53"/>
    <w:rsid w:val="00157134"/>
    <w:rsid w:val="001B4032"/>
    <w:rsid w:val="0020022F"/>
    <w:rsid w:val="002378AA"/>
    <w:rsid w:val="002F5891"/>
    <w:rsid w:val="003C5901"/>
    <w:rsid w:val="00402E43"/>
    <w:rsid w:val="004675C0"/>
    <w:rsid w:val="005249D4"/>
    <w:rsid w:val="005D7E71"/>
    <w:rsid w:val="00616F60"/>
    <w:rsid w:val="007236D7"/>
    <w:rsid w:val="0073114B"/>
    <w:rsid w:val="00736DAB"/>
    <w:rsid w:val="00743B25"/>
    <w:rsid w:val="0077443D"/>
    <w:rsid w:val="007C75FA"/>
    <w:rsid w:val="00935B91"/>
    <w:rsid w:val="009C55B6"/>
    <w:rsid w:val="009F7C9D"/>
    <w:rsid w:val="00A645D1"/>
    <w:rsid w:val="00BB1335"/>
    <w:rsid w:val="00D74523"/>
    <w:rsid w:val="00DA7FD2"/>
    <w:rsid w:val="00DB4DC8"/>
    <w:rsid w:val="00EB0D53"/>
    <w:rsid w:val="00F410BE"/>
    <w:rsid w:val="00F849B3"/>
    <w:rsid w:val="00FC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8EA6A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4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648000">
      <w:bodyDiv w:val="1"/>
      <w:marLeft w:val="0"/>
      <w:marRight w:val="0"/>
      <w:marTop w:val="0"/>
      <w:marBottom w:val="0"/>
      <w:divBdr>
        <w:top w:val="none" w:sz="0" w:space="0" w:color="auto"/>
        <w:left w:val="none" w:sz="0" w:space="0" w:color="auto"/>
        <w:bottom w:val="none" w:sz="0" w:space="0" w:color="auto"/>
        <w:right w:val="none" w:sz="0" w:space="0" w:color="auto"/>
      </w:divBdr>
    </w:div>
    <w:div w:id="567805096">
      <w:bodyDiv w:val="1"/>
      <w:marLeft w:val="0"/>
      <w:marRight w:val="0"/>
      <w:marTop w:val="0"/>
      <w:marBottom w:val="0"/>
      <w:divBdr>
        <w:top w:val="none" w:sz="0" w:space="0" w:color="auto"/>
        <w:left w:val="none" w:sz="0" w:space="0" w:color="auto"/>
        <w:bottom w:val="none" w:sz="0" w:space="0" w:color="auto"/>
        <w:right w:val="none" w:sz="0" w:space="0" w:color="auto"/>
      </w:divBdr>
    </w:div>
    <w:div w:id="751318997">
      <w:bodyDiv w:val="1"/>
      <w:marLeft w:val="0"/>
      <w:marRight w:val="0"/>
      <w:marTop w:val="0"/>
      <w:marBottom w:val="0"/>
      <w:divBdr>
        <w:top w:val="none" w:sz="0" w:space="0" w:color="auto"/>
        <w:left w:val="none" w:sz="0" w:space="0" w:color="auto"/>
        <w:bottom w:val="none" w:sz="0" w:space="0" w:color="auto"/>
        <w:right w:val="none" w:sz="0" w:space="0" w:color="auto"/>
      </w:divBdr>
    </w:div>
    <w:div w:id="846752641">
      <w:bodyDiv w:val="1"/>
      <w:marLeft w:val="0"/>
      <w:marRight w:val="0"/>
      <w:marTop w:val="0"/>
      <w:marBottom w:val="0"/>
      <w:divBdr>
        <w:top w:val="none" w:sz="0" w:space="0" w:color="auto"/>
        <w:left w:val="none" w:sz="0" w:space="0" w:color="auto"/>
        <w:bottom w:val="none" w:sz="0" w:space="0" w:color="auto"/>
        <w:right w:val="none" w:sz="0" w:space="0" w:color="auto"/>
      </w:divBdr>
    </w:div>
    <w:div w:id="950166184">
      <w:bodyDiv w:val="1"/>
      <w:marLeft w:val="0"/>
      <w:marRight w:val="0"/>
      <w:marTop w:val="0"/>
      <w:marBottom w:val="0"/>
      <w:divBdr>
        <w:top w:val="none" w:sz="0" w:space="0" w:color="auto"/>
        <w:left w:val="none" w:sz="0" w:space="0" w:color="auto"/>
        <w:bottom w:val="none" w:sz="0" w:space="0" w:color="auto"/>
        <w:right w:val="none" w:sz="0" w:space="0" w:color="auto"/>
      </w:divBdr>
    </w:div>
    <w:div w:id="999961990">
      <w:bodyDiv w:val="1"/>
      <w:marLeft w:val="0"/>
      <w:marRight w:val="0"/>
      <w:marTop w:val="0"/>
      <w:marBottom w:val="0"/>
      <w:divBdr>
        <w:top w:val="none" w:sz="0" w:space="0" w:color="auto"/>
        <w:left w:val="none" w:sz="0" w:space="0" w:color="auto"/>
        <w:bottom w:val="none" w:sz="0" w:space="0" w:color="auto"/>
        <w:right w:val="none" w:sz="0" w:space="0" w:color="auto"/>
      </w:divBdr>
    </w:div>
    <w:div w:id="1424690893">
      <w:bodyDiv w:val="1"/>
      <w:marLeft w:val="0"/>
      <w:marRight w:val="0"/>
      <w:marTop w:val="0"/>
      <w:marBottom w:val="0"/>
      <w:divBdr>
        <w:top w:val="none" w:sz="0" w:space="0" w:color="auto"/>
        <w:left w:val="none" w:sz="0" w:space="0" w:color="auto"/>
        <w:bottom w:val="none" w:sz="0" w:space="0" w:color="auto"/>
        <w:right w:val="none" w:sz="0" w:space="0" w:color="auto"/>
      </w:divBdr>
    </w:div>
    <w:div w:id="1466968718">
      <w:bodyDiv w:val="1"/>
      <w:marLeft w:val="0"/>
      <w:marRight w:val="0"/>
      <w:marTop w:val="0"/>
      <w:marBottom w:val="0"/>
      <w:divBdr>
        <w:top w:val="none" w:sz="0" w:space="0" w:color="auto"/>
        <w:left w:val="none" w:sz="0" w:space="0" w:color="auto"/>
        <w:bottom w:val="none" w:sz="0" w:space="0" w:color="auto"/>
        <w:right w:val="none" w:sz="0" w:space="0" w:color="auto"/>
      </w:divBdr>
    </w:div>
    <w:div w:id="20561583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470</Words>
  <Characters>2685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2020-02-07T16:08:00Z</cp:lastPrinted>
  <dcterms:created xsi:type="dcterms:W3CDTF">2020-02-14T15:44:00Z</dcterms:created>
  <dcterms:modified xsi:type="dcterms:W3CDTF">2020-02-14T15:44:00Z</dcterms:modified>
</cp:coreProperties>
</file>